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8A3D" w14:textId="1CE568B0" w:rsidR="00974F19" w:rsidRPr="00A665D6" w:rsidRDefault="009B281D" w:rsidP="00CD0A5D">
      <w:pPr>
        <w:pStyle w:val="Geenafstand"/>
        <w:rPr>
          <w:rFonts w:ascii="Arial" w:hAnsi="Arial" w:cs="Arial"/>
          <w:b/>
          <w:bCs/>
          <w:sz w:val="22"/>
          <w:szCs w:val="22"/>
          <w:u w:val="single"/>
        </w:rPr>
      </w:pPr>
      <w:r>
        <w:rPr>
          <w:rFonts w:ascii="Arial" w:hAnsi="Arial" w:cs="Arial"/>
          <w:b/>
          <w:bCs/>
          <w:sz w:val="22"/>
          <w:szCs w:val="22"/>
          <w:u w:val="single"/>
        </w:rPr>
        <w:t>Notulen</w:t>
      </w:r>
      <w:r w:rsidR="00974F19" w:rsidRPr="00A665D6">
        <w:rPr>
          <w:rFonts w:ascii="Arial" w:hAnsi="Arial" w:cs="Arial"/>
          <w:b/>
          <w:bCs/>
          <w:sz w:val="22"/>
          <w:szCs w:val="22"/>
          <w:u w:val="single"/>
        </w:rPr>
        <w:t xml:space="preserve"> MR </w:t>
      </w:r>
      <w:r w:rsidR="007E218E">
        <w:rPr>
          <w:rFonts w:ascii="Arial" w:hAnsi="Arial" w:cs="Arial"/>
          <w:b/>
          <w:bCs/>
          <w:sz w:val="22"/>
          <w:szCs w:val="22"/>
          <w:u w:val="single"/>
        </w:rPr>
        <w:t>10</w:t>
      </w:r>
      <w:r w:rsidR="006C4879" w:rsidRPr="00A665D6">
        <w:rPr>
          <w:rFonts w:ascii="Arial" w:hAnsi="Arial" w:cs="Arial"/>
          <w:b/>
          <w:bCs/>
          <w:sz w:val="22"/>
          <w:szCs w:val="22"/>
          <w:u w:val="single"/>
        </w:rPr>
        <w:t>-</w:t>
      </w:r>
      <w:r w:rsidR="00C64AF8" w:rsidRPr="00A665D6">
        <w:rPr>
          <w:rFonts w:ascii="Arial" w:hAnsi="Arial" w:cs="Arial"/>
          <w:b/>
          <w:bCs/>
          <w:sz w:val="22"/>
          <w:szCs w:val="22"/>
          <w:u w:val="single"/>
        </w:rPr>
        <w:t>0</w:t>
      </w:r>
      <w:r w:rsidR="007E218E">
        <w:rPr>
          <w:rFonts w:ascii="Arial" w:hAnsi="Arial" w:cs="Arial"/>
          <w:b/>
          <w:bCs/>
          <w:sz w:val="22"/>
          <w:szCs w:val="22"/>
          <w:u w:val="single"/>
        </w:rPr>
        <w:t>6</w:t>
      </w:r>
      <w:r w:rsidR="00C64AF8" w:rsidRPr="00A665D6">
        <w:rPr>
          <w:rFonts w:ascii="Arial" w:hAnsi="Arial" w:cs="Arial"/>
          <w:b/>
          <w:bCs/>
          <w:sz w:val="22"/>
          <w:szCs w:val="22"/>
          <w:u w:val="single"/>
        </w:rPr>
        <w:t>-2026</w:t>
      </w:r>
    </w:p>
    <w:p w14:paraId="4C53565F" w14:textId="77777777" w:rsidR="00CD0A5D" w:rsidRPr="00A665D6" w:rsidRDefault="00CD0A5D" w:rsidP="00CD0A5D">
      <w:pPr>
        <w:pStyle w:val="Geenafstand"/>
        <w:rPr>
          <w:rFonts w:ascii="Arial" w:hAnsi="Arial" w:cs="Arial"/>
          <w:sz w:val="22"/>
          <w:szCs w:val="22"/>
        </w:rPr>
      </w:pPr>
    </w:p>
    <w:p w14:paraId="403323DE" w14:textId="0B4ED521" w:rsidR="00CD0A5D" w:rsidRPr="00A665D6" w:rsidRDefault="00974F19" w:rsidP="00CD0A5D">
      <w:pPr>
        <w:pStyle w:val="Geenafstand"/>
        <w:rPr>
          <w:rFonts w:ascii="Arial" w:hAnsi="Arial" w:cs="Arial"/>
          <w:sz w:val="22"/>
          <w:szCs w:val="22"/>
        </w:rPr>
      </w:pPr>
      <w:r w:rsidRPr="00A665D6">
        <w:rPr>
          <w:rFonts w:ascii="Arial" w:hAnsi="Arial" w:cs="Arial"/>
          <w:sz w:val="22"/>
          <w:szCs w:val="22"/>
        </w:rPr>
        <w:t xml:space="preserve">Wanneer: </w:t>
      </w:r>
      <w:r w:rsidR="00CD0A5D" w:rsidRPr="00A665D6">
        <w:rPr>
          <w:rFonts w:ascii="Arial" w:hAnsi="Arial" w:cs="Arial"/>
          <w:sz w:val="22"/>
          <w:szCs w:val="22"/>
        </w:rPr>
        <w:tab/>
      </w:r>
      <w:r w:rsidR="00CD0A5D" w:rsidRPr="00A665D6">
        <w:rPr>
          <w:rFonts w:ascii="Arial" w:hAnsi="Arial" w:cs="Arial"/>
          <w:sz w:val="22"/>
          <w:szCs w:val="22"/>
        </w:rPr>
        <w:tab/>
      </w:r>
      <w:r w:rsidR="007E218E">
        <w:rPr>
          <w:rFonts w:ascii="Arial" w:hAnsi="Arial" w:cs="Arial"/>
          <w:sz w:val="22"/>
          <w:szCs w:val="22"/>
        </w:rPr>
        <w:t>W</w:t>
      </w:r>
      <w:r w:rsidR="0049261E">
        <w:rPr>
          <w:rFonts w:ascii="Arial" w:hAnsi="Arial" w:cs="Arial"/>
          <w:sz w:val="22"/>
          <w:szCs w:val="22"/>
        </w:rPr>
        <w:t>oensdag</w:t>
      </w:r>
      <w:r w:rsidR="00C64AF8" w:rsidRPr="00A665D6">
        <w:rPr>
          <w:rFonts w:ascii="Arial" w:hAnsi="Arial" w:cs="Arial"/>
          <w:sz w:val="22"/>
          <w:szCs w:val="22"/>
        </w:rPr>
        <w:t xml:space="preserve"> </w:t>
      </w:r>
      <w:r w:rsidR="0049261E">
        <w:rPr>
          <w:rFonts w:ascii="Arial" w:hAnsi="Arial" w:cs="Arial"/>
          <w:sz w:val="22"/>
          <w:szCs w:val="22"/>
        </w:rPr>
        <w:t>10</w:t>
      </w:r>
      <w:r w:rsidR="00037C31" w:rsidRPr="00A665D6">
        <w:rPr>
          <w:rFonts w:ascii="Arial" w:hAnsi="Arial" w:cs="Arial"/>
          <w:sz w:val="22"/>
          <w:szCs w:val="22"/>
        </w:rPr>
        <w:t xml:space="preserve"> </w:t>
      </w:r>
      <w:r w:rsidR="0049261E">
        <w:rPr>
          <w:rFonts w:ascii="Arial" w:hAnsi="Arial" w:cs="Arial"/>
          <w:sz w:val="22"/>
          <w:szCs w:val="22"/>
        </w:rPr>
        <w:t>juni</w:t>
      </w:r>
      <w:r w:rsidRPr="00A665D6">
        <w:rPr>
          <w:rFonts w:ascii="Arial" w:hAnsi="Arial" w:cs="Arial"/>
          <w:sz w:val="22"/>
          <w:szCs w:val="22"/>
        </w:rPr>
        <w:br/>
        <w:t xml:space="preserve">Aanvang: </w:t>
      </w:r>
      <w:r w:rsidR="00CD0A5D" w:rsidRPr="00A665D6">
        <w:rPr>
          <w:rFonts w:ascii="Arial" w:hAnsi="Arial" w:cs="Arial"/>
          <w:sz w:val="22"/>
          <w:szCs w:val="22"/>
        </w:rPr>
        <w:tab/>
      </w:r>
      <w:r w:rsidR="00CD0A5D" w:rsidRPr="00A665D6">
        <w:rPr>
          <w:rFonts w:ascii="Arial" w:hAnsi="Arial" w:cs="Arial"/>
          <w:sz w:val="22"/>
          <w:szCs w:val="22"/>
        </w:rPr>
        <w:tab/>
      </w:r>
      <w:r w:rsidR="00C64AF8" w:rsidRPr="00A665D6">
        <w:rPr>
          <w:rFonts w:ascii="Arial" w:hAnsi="Arial" w:cs="Arial"/>
          <w:sz w:val="22"/>
          <w:szCs w:val="22"/>
        </w:rPr>
        <w:t>19.30 uur</w:t>
      </w:r>
      <w:r w:rsidRPr="00A665D6">
        <w:rPr>
          <w:rFonts w:ascii="Arial" w:hAnsi="Arial" w:cs="Arial"/>
          <w:sz w:val="22"/>
          <w:szCs w:val="22"/>
        </w:rPr>
        <w:br/>
        <w:t>Locatie:</w:t>
      </w:r>
      <w:r w:rsidR="00CD0A5D" w:rsidRPr="00A665D6">
        <w:rPr>
          <w:rFonts w:ascii="Arial" w:hAnsi="Arial" w:cs="Arial"/>
          <w:sz w:val="22"/>
          <w:szCs w:val="22"/>
        </w:rPr>
        <w:tab/>
      </w:r>
      <w:r w:rsidRPr="00A665D6">
        <w:rPr>
          <w:rFonts w:ascii="Arial" w:hAnsi="Arial" w:cs="Arial"/>
          <w:sz w:val="22"/>
          <w:szCs w:val="22"/>
        </w:rPr>
        <w:t xml:space="preserve"> </w:t>
      </w:r>
      <w:r w:rsidR="00CD0A5D" w:rsidRPr="00A665D6">
        <w:rPr>
          <w:rFonts w:ascii="Arial" w:hAnsi="Arial" w:cs="Arial"/>
          <w:sz w:val="22"/>
          <w:szCs w:val="22"/>
        </w:rPr>
        <w:tab/>
      </w:r>
      <w:r w:rsidRPr="00A665D6">
        <w:rPr>
          <w:rFonts w:ascii="Arial" w:hAnsi="Arial" w:cs="Arial"/>
          <w:sz w:val="22"/>
          <w:szCs w:val="22"/>
        </w:rPr>
        <w:t>teamkamer</w:t>
      </w:r>
      <w:r w:rsidRPr="00A665D6">
        <w:rPr>
          <w:rFonts w:ascii="Arial" w:hAnsi="Arial" w:cs="Arial"/>
          <w:sz w:val="22"/>
          <w:szCs w:val="22"/>
        </w:rPr>
        <w:br/>
        <w:t xml:space="preserve">Aanwezig: </w:t>
      </w:r>
      <w:r w:rsidR="00CD0A5D" w:rsidRPr="00A665D6">
        <w:rPr>
          <w:rFonts w:ascii="Arial" w:hAnsi="Arial" w:cs="Arial"/>
          <w:sz w:val="22"/>
          <w:szCs w:val="22"/>
        </w:rPr>
        <w:tab/>
      </w:r>
      <w:r w:rsidR="00CD0A5D" w:rsidRPr="00A665D6">
        <w:rPr>
          <w:rFonts w:ascii="Arial" w:hAnsi="Arial" w:cs="Arial"/>
          <w:sz w:val="22"/>
          <w:szCs w:val="22"/>
        </w:rPr>
        <w:tab/>
        <w:t xml:space="preserve">PMR: </w:t>
      </w:r>
      <w:r w:rsidRPr="00A665D6">
        <w:rPr>
          <w:rFonts w:ascii="Arial" w:hAnsi="Arial" w:cs="Arial"/>
          <w:sz w:val="22"/>
          <w:szCs w:val="22"/>
        </w:rPr>
        <w:t>Joyce Gloudemans</w:t>
      </w:r>
      <w:r w:rsidR="00CD0A5D" w:rsidRPr="00A665D6">
        <w:rPr>
          <w:rFonts w:ascii="Arial" w:hAnsi="Arial" w:cs="Arial"/>
          <w:sz w:val="22"/>
          <w:szCs w:val="22"/>
        </w:rPr>
        <w:t xml:space="preserve">, </w:t>
      </w:r>
      <w:r w:rsidRPr="00A665D6">
        <w:rPr>
          <w:rFonts w:ascii="Arial" w:hAnsi="Arial" w:cs="Arial"/>
          <w:sz w:val="22"/>
          <w:szCs w:val="22"/>
        </w:rPr>
        <w:t xml:space="preserve">Linda </w:t>
      </w:r>
      <w:proofErr w:type="spellStart"/>
      <w:r w:rsidRPr="00A665D6">
        <w:rPr>
          <w:rFonts w:ascii="Arial" w:hAnsi="Arial" w:cs="Arial"/>
          <w:sz w:val="22"/>
          <w:szCs w:val="22"/>
        </w:rPr>
        <w:t>Voet</w:t>
      </w:r>
      <w:r w:rsidR="00CD0A5D" w:rsidRPr="00A665D6">
        <w:rPr>
          <w:rFonts w:ascii="Arial" w:hAnsi="Arial" w:cs="Arial"/>
          <w:sz w:val="22"/>
          <w:szCs w:val="22"/>
        </w:rPr>
        <w:t>s</w:t>
      </w:r>
      <w:proofErr w:type="spellEnd"/>
    </w:p>
    <w:p w14:paraId="3328E28F" w14:textId="60355302" w:rsidR="00974F19" w:rsidRPr="00A665D6" w:rsidRDefault="00CD0A5D" w:rsidP="00CD0A5D">
      <w:pPr>
        <w:pStyle w:val="Geenafstand"/>
        <w:ind w:left="1416" w:firstLine="708"/>
        <w:rPr>
          <w:rFonts w:ascii="Arial" w:hAnsi="Arial" w:cs="Arial"/>
          <w:sz w:val="22"/>
          <w:szCs w:val="22"/>
        </w:rPr>
      </w:pPr>
      <w:r w:rsidRPr="00A665D6">
        <w:rPr>
          <w:rFonts w:ascii="Arial" w:hAnsi="Arial" w:cs="Arial"/>
          <w:sz w:val="22"/>
          <w:szCs w:val="22"/>
        </w:rPr>
        <w:t xml:space="preserve">OMR: </w:t>
      </w:r>
      <w:r w:rsidR="00974F19" w:rsidRPr="00A665D6">
        <w:rPr>
          <w:rFonts w:ascii="Arial" w:hAnsi="Arial" w:cs="Arial"/>
          <w:sz w:val="22"/>
          <w:szCs w:val="22"/>
        </w:rPr>
        <w:t>Bauke de Vries</w:t>
      </w:r>
      <w:r w:rsidRPr="00A665D6">
        <w:rPr>
          <w:rFonts w:ascii="Arial" w:hAnsi="Arial" w:cs="Arial"/>
          <w:sz w:val="22"/>
          <w:szCs w:val="22"/>
        </w:rPr>
        <w:t xml:space="preserve">, </w:t>
      </w:r>
      <w:r w:rsidR="00974F19" w:rsidRPr="00A665D6">
        <w:rPr>
          <w:rFonts w:ascii="Arial" w:hAnsi="Arial" w:cs="Arial"/>
          <w:sz w:val="22"/>
          <w:szCs w:val="22"/>
        </w:rPr>
        <w:t>Max Ruesin</w:t>
      </w:r>
      <w:r w:rsidRPr="00A665D6">
        <w:rPr>
          <w:rFonts w:ascii="Arial" w:hAnsi="Arial" w:cs="Arial"/>
          <w:sz w:val="22"/>
          <w:szCs w:val="22"/>
        </w:rPr>
        <w:t>k</w:t>
      </w:r>
    </w:p>
    <w:p w14:paraId="288FB195" w14:textId="4C064CE9" w:rsidR="00CD0A5D" w:rsidRDefault="00CD0A5D" w:rsidP="00CD0A5D">
      <w:pPr>
        <w:pStyle w:val="Geenafstand"/>
        <w:ind w:left="1416" w:firstLine="708"/>
        <w:rPr>
          <w:rFonts w:ascii="Arial" w:hAnsi="Arial" w:cs="Arial"/>
          <w:sz w:val="22"/>
          <w:szCs w:val="22"/>
        </w:rPr>
      </w:pPr>
      <w:r w:rsidRPr="00A665D6">
        <w:rPr>
          <w:rFonts w:ascii="Arial" w:hAnsi="Arial" w:cs="Arial"/>
          <w:sz w:val="22"/>
          <w:szCs w:val="22"/>
        </w:rPr>
        <w:t>Directie: Heleen van der Nat</w:t>
      </w:r>
    </w:p>
    <w:p w14:paraId="17533E0B" w14:textId="65B4A662" w:rsidR="005E4707" w:rsidRPr="00A665D6" w:rsidRDefault="001F2B0B" w:rsidP="00620E94">
      <w:pPr>
        <w:pStyle w:val="Geenafstand"/>
        <w:ind w:left="1416" w:firstLine="708"/>
        <w:rPr>
          <w:rFonts w:ascii="Arial" w:hAnsi="Arial" w:cs="Arial"/>
          <w:sz w:val="22"/>
          <w:szCs w:val="22"/>
        </w:rPr>
      </w:pPr>
      <w:r>
        <w:rPr>
          <w:rFonts w:ascii="Arial" w:hAnsi="Arial" w:cs="Arial"/>
          <w:sz w:val="22"/>
          <w:szCs w:val="22"/>
        </w:rPr>
        <w:t>Bestuur: Lucy Boers</w:t>
      </w:r>
    </w:p>
    <w:p w14:paraId="150E0A4C" w14:textId="77777777" w:rsidR="00CD0A5D" w:rsidRPr="00A665D6" w:rsidRDefault="00CD0A5D" w:rsidP="00CD0A5D">
      <w:pPr>
        <w:pStyle w:val="Geenafstand"/>
        <w:rPr>
          <w:rFonts w:ascii="Arial" w:hAnsi="Arial" w:cs="Arial"/>
          <w:sz w:val="22"/>
          <w:szCs w:val="22"/>
        </w:rPr>
      </w:pPr>
    </w:p>
    <w:p w14:paraId="286584E4" w14:textId="77777777" w:rsidR="007608D1" w:rsidRPr="007608D1" w:rsidRDefault="007608D1" w:rsidP="007608D1">
      <w:pPr>
        <w:pStyle w:val="Geenafstand"/>
        <w:rPr>
          <w:rFonts w:ascii="Arial" w:hAnsi="Arial" w:cs="Arial"/>
          <w:b/>
          <w:bCs/>
          <w:sz w:val="22"/>
          <w:szCs w:val="22"/>
        </w:rPr>
      </w:pPr>
      <w:r w:rsidRPr="007608D1">
        <w:rPr>
          <w:rFonts w:ascii="Arial" w:hAnsi="Arial" w:cs="Arial"/>
          <w:b/>
          <w:bCs/>
          <w:sz w:val="22"/>
          <w:szCs w:val="22"/>
        </w:rPr>
        <w:t>Mededelingen:</w:t>
      </w:r>
    </w:p>
    <w:p w14:paraId="59A7DB85" w14:textId="77777777" w:rsidR="007608D1" w:rsidRPr="007608D1" w:rsidRDefault="007608D1" w:rsidP="007608D1">
      <w:pPr>
        <w:pStyle w:val="Geenafstand"/>
        <w:rPr>
          <w:rFonts w:ascii="Arial" w:hAnsi="Arial" w:cs="Arial"/>
          <w:sz w:val="22"/>
          <w:szCs w:val="22"/>
        </w:rPr>
      </w:pPr>
      <w:r w:rsidRPr="007608D1">
        <w:rPr>
          <w:rFonts w:ascii="Arial" w:hAnsi="Arial" w:cs="Arial"/>
          <w:b/>
          <w:bCs/>
          <w:sz w:val="22"/>
          <w:szCs w:val="22"/>
        </w:rPr>
        <w:t xml:space="preserve">• </w:t>
      </w:r>
      <w:r w:rsidRPr="007608D1">
        <w:rPr>
          <w:rFonts w:ascii="Arial" w:hAnsi="Arial" w:cs="Arial"/>
          <w:sz w:val="22"/>
          <w:szCs w:val="22"/>
        </w:rPr>
        <w:t>Vanuit Directie:</w:t>
      </w:r>
    </w:p>
    <w:p w14:paraId="179D5C1A" w14:textId="77777777" w:rsidR="007608D1" w:rsidRPr="007608D1" w:rsidRDefault="007608D1" w:rsidP="007608D1">
      <w:pPr>
        <w:pStyle w:val="Geenafstand"/>
        <w:numPr>
          <w:ilvl w:val="0"/>
          <w:numId w:val="16"/>
        </w:numPr>
        <w:rPr>
          <w:rFonts w:ascii="Arial" w:hAnsi="Arial" w:cs="Arial"/>
          <w:sz w:val="22"/>
          <w:szCs w:val="22"/>
        </w:rPr>
      </w:pPr>
      <w:r w:rsidRPr="007608D1">
        <w:rPr>
          <w:rFonts w:ascii="Arial" w:hAnsi="Arial" w:cs="Arial"/>
          <w:sz w:val="22"/>
          <w:szCs w:val="22"/>
        </w:rPr>
        <w:t>Resultaten van E-moment van de toetsen zijn goed. Alle groepen hebben groei laten zien.</w:t>
      </w:r>
    </w:p>
    <w:p w14:paraId="0AE322AC" w14:textId="77777777" w:rsidR="007608D1" w:rsidRPr="007608D1" w:rsidRDefault="007608D1" w:rsidP="007608D1">
      <w:pPr>
        <w:pStyle w:val="Geenafstand"/>
        <w:numPr>
          <w:ilvl w:val="0"/>
          <w:numId w:val="16"/>
        </w:numPr>
        <w:rPr>
          <w:rFonts w:ascii="Arial" w:hAnsi="Arial" w:cs="Arial"/>
          <w:sz w:val="22"/>
          <w:szCs w:val="22"/>
        </w:rPr>
      </w:pPr>
      <w:r w:rsidRPr="007608D1">
        <w:rPr>
          <w:rFonts w:ascii="Arial" w:hAnsi="Arial" w:cs="Arial"/>
          <w:sz w:val="22"/>
          <w:szCs w:val="22"/>
        </w:rPr>
        <w:t>Heleen heeft aanvullende toelichting gegeven op haar switch. De MR feliciteert Heleen en wenst haar veel succes!</w:t>
      </w:r>
    </w:p>
    <w:p w14:paraId="46B5D010" w14:textId="77777777" w:rsidR="007608D1" w:rsidRPr="007608D1" w:rsidRDefault="007608D1" w:rsidP="007608D1">
      <w:pPr>
        <w:pStyle w:val="Geenafstand"/>
        <w:rPr>
          <w:rFonts w:ascii="Arial" w:hAnsi="Arial" w:cs="Arial"/>
          <w:sz w:val="22"/>
          <w:szCs w:val="22"/>
        </w:rPr>
      </w:pPr>
      <w:r w:rsidRPr="007608D1">
        <w:rPr>
          <w:rFonts w:ascii="Arial" w:hAnsi="Arial" w:cs="Arial"/>
          <w:sz w:val="22"/>
          <w:szCs w:val="22"/>
        </w:rPr>
        <w:t>• Vanuit Bestuur:</w:t>
      </w:r>
    </w:p>
    <w:p w14:paraId="47FBDCC4" w14:textId="77777777" w:rsidR="007608D1" w:rsidRPr="007608D1" w:rsidRDefault="007608D1" w:rsidP="007608D1">
      <w:pPr>
        <w:pStyle w:val="Geenafstand"/>
        <w:numPr>
          <w:ilvl w:val="0"/>
          <w:numId w:val="17"/>
        </w:numPr>
        <w:rPr>
          <w:rFonts w:ascii="Arial" w:hAnsi="Arial" w:cs="Arial"/>
          <w:sz w:val="22"/>
          <w:szCs w:val="22"/>
        </w:rPr>
      </w:pPr>
      <w:r w:rsidRPr="007608D1">
        <w:rPr>
          <w:rFonts w:ascii="Arial" w:hAnsi="Arial" w:cs="Arial"/>
          <w:sz w:val="22"/>
          <w:szCs w:val="22"/>
        </w:rPr>
        <w:t>Benoemingsadviescommissie (BAC) is samengesteld (waaronder leerkrachten en een ouder vanuit de MR), profielschets is gemaakt met het team van de Parel. Doel is benoeming voor 1 juli.</w:t>
      </w:r>
    </w:p>
    <w:p w14:paraId="245114B6" w14:textId="77777777" w:rsidR="007608D1" w:rsidRPr="007608D1" w:rsidRDefault="007608D1" w:rsidP="007608D1">
      <w:pPr>
        <w:pStyle w:val="Geenafstand"/>
        <w:rPr>
          <w:rFonts w:ascii="Arial" w:hAnsi="Arial" w:cs="Arial"/>
          <w:sz w:val="22"/>
          <w:szCs w:val="22"/>
        </w:rPr>
      </w:pPr>
      <w:r w:rsidRPr="007608D1">
        <w:rPr>
          <w:rFonts w:ascii="Arial" w:hAnsi="Arial" w:cs="Arial"/>
          <w:sz w:val="22"/>
          <w:szCs w:val="22"/>
        </w:rPr>
        <w:t>• Vanuit PMR:</w:t>
      </w:r>
    </w:p>
    <w:p w14:paraId="559444DC" w14:textId="77777777" w:rsidR="007608D1" w:rsidRPr="007608D1" w:rsidRDefault="007608D1" w:rsidP="007608D1">
      <w:pPr>
        <w:pStyle w:val="Geenafstand"/>
        <w:numPr>
          <w:ilvl w:val="0"/>
          <w:numId w:val="18"/>
        </w:numPr>
        <w:rPr>
          <w:rFonts w:ascii="Arial" w:hAnsi="Arial" w:cs="Arial"/>
          <w:sz w:val="22"/>
          <w:szCs w:val="22"/>
        </w:rPr>
      </w:pPr>
      <w:r w:rsidRPr="007608D1">
        <w:rPr>
          <w:rFonts w:ascii="Arial" w:hAnsi="Arial" w:cs="Arial"/>
          <w:sz w:val="22"/>
          <w:szCs w:val="22"/>
        </w:rPr>
        <w:t xml:space="preserve">Linda: Traktatiebeleid + smartphonebeleid op school </w:t>
      </w:r>
    </w:p>
    <w:p w14:paraId="34229559" w14:textId="77777777" w:rsidR="007608D1" w:rsidRPr="007608D1" w:rsidRDefault="007608D1" w:rsidP="007608D1">
      <w:pPr>
        <w:pStyle w:val="Geenafstand"/>
        <w:numPr>
          <w:ilvl w:val="1"/>
          <w:numId w:val="18"/>
        </w:numPr>
        <w:rPr>
          <w:rFonts w:ascii="Arial" w:hAnsi="Arial" w:cs="Arial"/>
          <w:b/>
          <w:bCs/>
          <w:sz w:val="22"/>
          <w:szCs w:val="22"/>
        </w:rPr>
      </w:pPr>
      <w:r w:rsidRPr="007608D1">
        <w:rPr>
          <w:rFonts w:ascii="Arial" w:hAnsi="Arial" w:cs="Arial"/>
          <w:b/>
          <w:bCs/>
          <w:sz w:val="22"/>
          <w:szCs w:val="22"/>
        </w:rPr>
        <w:t xml:space="preserve">Traktatiebeleid wordt omgezet naar feestbeleid. </w:t>
      </w:r>
    </w:p>
    <w:p w14:paraId="2DC8409D" w14:textId="77777777" w:rsidR="007608D1" w:rsidRPr="007608D1" w:rsidRDefault="007608D1" w:rsidP="007608D1">
      <w:pPr>
        <w:pStyle w:val="Geenafstand"/>
        <w:numPr>
          <w:ilvl w:val="2"/>
          <w:numId w:val="18"/>
        </w:numPr>
        <w:rPr>
          <w:rFonts w:ascii="Arial" w:hAnsi="Arial" w:cs="Arial"/>
          <w:sz w:val="22"/>
          <w:szCs w:val="22"/>
        </w:rPr>
      </w:pPr>
      <w:r w:rsidRPr="007608D1">
        <w:rPr>
          <w:rFonts w:ascii="Arial" w:hAnsi="Arial" w:cs="Arial"/>
          <w:sz w:val="22"/>
          <w:szCs w:val="22"/>
        </w:rPr>
        <w:t>Laatste vraagstuk is nu nog of de school traktatie verzorgt of dat ouders richtlijnen krijgen en de school gaat handhaven.</w:t>
      </w:r>
    </w:p>
    <w:p w14:paraId="7663933C" w14:textId="77777777" w:rsidR="007608D1" w:rsidRPr="007608D1" w:rsidRDefault="007608D1" w:rsidP="007608D1">
      <w:pPr>
        <w:pStyle w:val="Geenafstand"/>
        <w:numPr>
          <w:ilvl w:val="1"/>
          <w:numId w:val="18"/>
        </w:numPr>
        <w:rPr>
          <w:rFonts w:ascii="Arial" w:hAnsi="Arial" w:cs="Arial"/>
          <w:b/>
          <w:bCs/>
          <w:sz w:val="22"/>
          <w:szCs w:val="22"/>
        </w:rPr>
      </w:pPr>
      <w:r w:rsidRPr="007608D1">
        <w:rPr>
          <w:rFonts w:ascii="Arial" w:hAnsi="Arial" w:cs="Arial"/>
          <w:b/>
          <w:bCs/>
          <w:sz w:val="22"/>
          <w:szCs w:val="22"/>
        </w:rPr>
        <w:t xml:space="preserve">Smartphones </w:t>
      </w:r>
    </w:p>
    <w:p w14:paraId="65145A95" w14:textId="77777777" w:rsidR="007608D1" w:rsidRPr="007608D1" w:rsidRDefault="007608D1" w:rsidP="007608D1">
      <w:pPr>
        <w:pStyle w:val="Geenafstand"/>
        <w:numPr>
          <w:ilvl w:val="2"/>
          <w:numId w:val="18"/>
        </w:numPr>
        <w:rPr>
          <w:rFonts w:ascii="Arial" w:hAnsi="Arial" w:cs="Arial"/>
          <w:sz w:val="22"/>
          <w:szCs w:val="22"/>
        </w:rPr>
      </w:pPr>
      <w:r w:rsidRPr="007608D1">
        <w:rPr>
          <w:rFonts w:ascii="Arial" w:hAnsi="Arial" w:cs="Arial"/>
          <w:sz w:val="22"/>
          <w:szCs w:val="22"/>
        </w:rPr>
        <w:t>Er is een werkgroep met ouders die zich voor een eerste keer heeft gebogen over hoe om te gaan met smartphones, dit wordt vervolgd. De school wint advies in bij de GGD.</w:t>
      </w:r>
    </w:p>
    <w:p w14:paraId="58E3F4A6" w14:textId="77777777" w:rsidR="007608D1" w:rsidRPr="007608D1" w:rsidRDefault="007608D1" w:rsidP="007608D1">
      <w:pPr>
        <w:pStyle w:val="Geenafstand"/>
        <w:numPr>
          <w:ilvl w:val="1"/>
          <w:numId w:val="18"/>
        </w:numPr>
        <w:rPr>
          <w:rFonts w:ascii="Arial" w:hAnsi="Arial" w:cs="Arial"/>
          <w:b/>
          <w:bCs/>
          <w:sz w:val="22"/>
          <w:szCs w:val="22"/>
        </w:rPr>
      </w:pPr>
      <w:r w:rsidRPr="007608D1">
        <w:rPr>
          <w:rFonts w:ascii="Arial" w:hAnsi="Arial" w:cs="Arial"/>
          <w:b/>
          <w:bCs/>
          <w:sz w:val="22"/>
          <w:szCs w:val="22"/>
        </w:rPr>
        <w:t xml:space="preserve">Schermtijd in de pauze </w:t>
      </w:r>
    </w:p>
    <w:p w14:paraId="6348E500" w14:textId="77777777" w:rsidR="00A64FE6" w:rsidRPr="00A64FE6" w:rsidRDefault="00A64FE6" w:rsidP="00A64FE6">
      <w:pPr>
        <w:pStyle w:val="Geenafstand"/>
        <w:numPr>
          <w:ilvl w:val="2"/>
          <w:numId w:val="18"/>
        </w:numPr>
        <w:rPr>
          <w:rFonts w:ascii="Arial" w:hAnsi="Arial" w:cs="Arial"/>
          <w:sz w:val="22"/>
          <w:szCs w:val="22"/>
        </w:rPr>
      </w:pPr>
      <w:r w:rsidRPr="00A64FE6">
        <w:rPr>
          <w:rFonts w:ascii="Arial" w:hAnsi="Arial" w:cs="Arial"/>
          <w:sz w:val="22"/>
          <w:szCs w:val="22"/>
        </w:rPr>
        <w:t>Er wordt vanaf komend schooljaar (tot de herfstvakantie) een pilot gedraaid om de schermtijd in de pauzes te reduceren. Er zijn ideeën gedeeld door een werkgroep ouders en het team is enthousiast over deze ideeën. Het team kijkt naar passende mogelijkheden voor het inrichten van deze pauzemomenten.</w:t>
      </w:r>
    </w:p>
    <w:p w14:paraId="330BA86B" w14:textId="77777777" w:rsidR="007608D1" w:rsidRPr="007608D1" w:rsidRDefault="007608D1" w:rsidP="007608D1">
      <w:pPr>
        <w:pStyle w:val="Geenafstand"/>
        <w:rPr>
          <w:rFonts w:ascii="Arial" w:hAnsi="Arial" w:cs="Arial"/>
          <w:sz w:val="22"/>
          <w:szCs w:val="22"/>
        </w:rPr>
      </w:pPr>
      <w:r w:rsidRPr="007608D1">
        <w:rPr>
          <w:rFonts w:ascii="Arial" w:hAnsi="Arial" w:cs="Arial"/>
          <w:sz w:val="22"/>
          <w:szCs w:val="22"/>
        </w:rPr>
        <w:t>• Vanuit OMR:</w:t>
      </w:r>
    </w:p>
    <w:p w14:paraId="6148D368" w14:textId="77777777" w:rsidR="007608D1" w:rsidRPr="007608D1" w:rsidRDefault="007608D1" w:rsidP="007608D1">
      <w:pPr>
        <w:pStyle w:val="Geenafstand"/>
        <w:numPr>
          <w:ilvl w:val="0"/>
          <w:numId w:val="19"/>
        </w:numPr>
        <w:rPr>
          <w:rFonts w:ascii="Arial" w:hAnsi="Arial" w:cs="Arial"/>
          <w:sz w:val="22"/>
          <w:szCs w:val="22"/>
        </w:rPr>
      </w:pPr>
      <w:r w:rsidRPr="007608D1">
        <w:rPr>
          <w:rFonts w:ascii="Arial" w:hAnsi="Arial" w:cs="Arial"/>
          <w:sz w:val="22"/>
          <w:szCs w:val="22"/>
        </w:rPr>
        <w:t>Gevraagd naar de procedure schoolleider en rol van OMR daarin.</w:t>
      </w:r>
    </w:p>
    <w:p w14:paraId="41E32202" w14:textId="77777777" w:rsidR="007608D1" w:rsidRPr="007608D1" w:rsidRDefault="007608D1" w:rsidP="007608D1">
      <w:pPr>
        <w:pStyle w:val="Geenafstand"/>
        <w:rPr>
          <w:rFonts w:ascii="Arial" w:hAnsi="Arial" w:cs="Arial"/>
          <w:sz w:val="22"/>
          <w:szCs w:val="22"/>
        </w:rPr>
      </w:pPr>
      <w:r w:rsidRPr="007608D1">
        <w:rPr>
          <w:rFonts w:ascii="Arial" w:hAnsi="Arial" w:cs="Arial"/>
          <w:sz w:val="22"/>
          <w:szCs w:val="22"/>
        </w:rPr>
        <w:t>• Vanuit GMR:</w:t>
      </w:r>
    </w:p>
    <w:p w14:paraId="419C8FC7" w14:textId="77777777" w:rsidR="007608D1" w:rsidRPr="007608D1" w:rsidRDefault="007608D1" w:rsidP="007608D1">
      <w:pPr>
        <w:pStyle w:val="Geenafstand"/>
        <w:numPr>
          <w:ilvl w:val="0"/>
          <w:numId w:val="20"/>
        </w:numPr>
        <w:rPr>
          <w:rFonts w:ascii="Arial" w:hAnsi="Arial" w:cs="Arial"/>
          <w:sz w:val="22"/>
          <w:szCs w:val="22"/>
        </w:rPr>
      </w:pPr>
      <w:r w:rsidRPr="007608D1">
        <w:rPr>
          <w:rFonts w:ascii="Arial" w:hAnsi="Arial" w:cs="Arial"/>
          <w:sz w:val="22"/>
          <w:szCs w:val="22"/>
        </w:rPr>
        <w:t>Praktisch – Aftreden van GMR-leden en GMR-rollen veranderen. Geen impact voor de GMR-leden van de Parel.</w:t>
      </w:r>
    </w:p>
    <w:p w14:paraId="2E449219" w14:textId="77777777" w:rsidR="007608D1" w:rsidRPr="007608D1" w:rsidRDefault="007608D1" w:rsidP="007608D1">
      <w:pPr>
        <w:pStyle w:val="Geenafstand"/>
        <w:numPr>
          <w:ilvl w:val="0"/>
          <w:numId w:val="20"/>
        </w:numPr>
        <w:rPr>
          <w:rFonts w:ascii="Arial" w:hAnsi="Arial" w:cs="Arial"/>
          <w:sz w:val="22"/>
          <w:szCs w:val="22"/>
        </w:rPr>
      </w:pPr>
      <w:r w:rsidRPr="007608D1">
        <w:rPr>
          <w:rFonts w:ascii="Arial" w:hAnsi="Arial" w:cs="Arial"/>
          <w:sz w:val="22"/>
          <w:szCs w:val="22"/>
        </w:rPr>
        <w:t xml:space="preserve">Notitie doorstroomtoets is gepresenteerd door Lucy Boers. Bevindingen van de </w:t>
      </w:r>
      <w:proofErr w:type="spellStart"/>
      <w:r w:rsidRPr="007608D1">
        <w:rPr>
          <w:rFonts w:ascii="Arial" w:hAnsi="Arial" w:cs="Arial"/>
          <w:sz w:val="22"/>
          <w:szCs w:val="22"/>
        </w:rPr>
        <w:t>afnamedag</w:t>
      </w:r>
      <w:proofErr w:type="spellEnd"/>
      <w:r w:rsidRPr="007608D1">
        <w:rPr>
          <w:rFonts w:ascii="Arial" w:hAnsi="Arial" w:cs="Arial"/>
          <w:sz w:val="22"/>
          <w:szCs w:val="22"/>
        </w:rPr>
        <w:t xml:space="preserve"> van de doorstroomtoets zijn gedeeld (hoe gaat zo’n dag?).</w:t>
      </w:r>
    </w:p>
    <w:p w14:paraId="17A58387" w14:textId="77777777" w:rsidR="007608D1" w:rsidRPr="007608D1" w:rsidRDefault="007608D1" w:rsidP="007608D1">
      <w:pPr>
        <w:pStyle w:val="Geenafstand"/>
        <w:numPr>
          <w:ilvl w:val="0"/>
          <w:numId w:val="20"/>
        </w:numPr>
        <w:rPr>
          <w:rFonts w:ascii="Arial" w:hAnsi="Arial" w:cs="Arial"/>
          <w:sz w:val="22"/>
          <w:szCs w:val="22"/>
        </w:rPr>
      </w:pPr>
      <w:r w:rsidRPr="007608D1">
        <w:rPr>
          <w:rFonts w:ascii="Arial" w:hAnsi="Arial" w:cs="Arial"/>
          <w:sz w:val="22"/>
          <w:szCs w:val="22"/>
        </w:rPr>
        <w:t>Gebruik van data en digitale veiligheid (voorbeeld van Basisschool Willibrordus, Esch) – Dit agendapunt is opgeschoven naar komend schooljaar.</w:t>
      </w:r>
    </w:p>
    <w:p w14:paraId="589106FA" w14:textId="77777777" w:rsidR="007608D1" w:rsidRPr="007608D1" w:rsidRDefault="007608D1" w:rsidP="007608D1">
      <w:pPr>
        <w:pStyle w:val="Geenafstand"/>
        <w:ind w:left="720"/>
        <w:rPr>
          <w:rFonts w:ascii="Arial" w:hAnsi="Arial" w:cs="Arial"/>
          <w:b/>
          <w:bCs/>
          <w:sz w:val="22"/>
          <w:szCs w:val="22"/>
        </w:rPr>
      </w:pPr>
    </w:p>
    <w:p w14:paraId="5AF654AC" w14:textId="2BE206BB" w:rsidR="00974F19" w:rsidRPr="00A665D6" w:rsidRDefault="00974F19" w:rsidP="00D1193D">
      <w:pPr>
        <w:pStyle w:val="Geenafstand"/>
        <w:rPr>
          <w:rFonts w:ascii="Arial" w:hAnsi="Arial" w:cs="Arial"/>
          <w:sz w:val="22"/>
          <w:szCs w:val="22"/>
        </w:rPr>
      </w:pPr>
      <w:r w:rsidRPr="00A665D6">
        <w:rPr>
          <w:rFonts w:ascii="Arial" w:hAnsi="Arial" w:cs="Arial"/>
          <w:b/>
          <w:bCs/>
          <w:sz w:val="22"/>
          <w:szCs w:val="22"/>
        </w:rPr>
        <w:t>Agenda:</w:t>
      </w:r>
    </w:p>
    <w:p w14:paraId="6A7F118E" w14:textId="77777777" w:rsidR="007011EE" w:rsidRPr="007011EE" w:rsidRDefault="007011EE" w:rsidP="007011EE">
      <w:pPr>
        <w:pStyle w:val="Geenafstand"/>
        <w:ind w:left="720"/>
        <w:rPr>
          <w:rFonts w:ascii="Arial" w:hAnsi="Arial" w:cs="Arial"/>
          <w:sz w:val="22"/>
          <w:szCs w:val="22"/>
        </w:rPr>
      </w:pPr>
      <w:r w:rsidRPr="007011EE">
        <w:rPr>
          <w:rFonts w:ascii="Arial" w:hAnsi="Arial" w:cs="Arial"/>
          <w:b/>
          <w:bCs/>
          <w:sz w:val="22"/>
          <w:szCs w:val="22"/>
        </w:rPr>
        <w:t>• Notulen vorige vergadering 31-03-2026</w:t>
      </w:r>
    </w:p>
    <w:p w14:paraId="27D15EE9" w14:textId="77777777" w:rsidR="007011EE" w:rsidRPr="007011EE" w:rsidRDefault="007011EE" w:rsidP="007011EE">
      <w:pPr>
        <w:pStyle w:val="Geenafstand"/>
        <w:numPr>
          <w:ilvl w:val="0"/>
          <w:numId w:val="21"/>
        </w:numPr>
        <w:rPr>
          <w:rFonts w:ascii="Arial" w:hAnsi="Arial" w:cs="Arial"/>
          <w:sz w:val="22"/>
          <w:szCs w:val="22"/>
        </w:rPr>
      </w:pPr>
      <w:r w:rsidRPr="007011EE">
        <w:rPr>
          <w:rFonts w:ascii="Arial" w:hAnsi="Arial" w:cs="Arial"/>
          <w:sz w:val="22"/>
          <w:szCs w:val="22"/>
        </w:rPr>
        <w:t>Gepubliceerd</w:t>
      </w:r>
    </w:p>
    <w:p w14:paraId="2632E0D2" w14:textId="77777777" w:rsidR="007011EE" w:rsidRPr="007011EE" w:rsidRDefault="007011EE" w:rsidP="007011EE">
      <w:pPr>
        <w:pStyle w:val="Geenafstand"/>
        <w:ind w:left="720"/>
        <w:rPr>
          <w:rFonts w:ascii="Arial" w:hAnsi="Arial" w:cs="Arial"/>
          <w:sz w:val="22"/>
          <w:szCs w:val="22"/>
        </w:rPr>
      </w:pPr>
      <w:r w:rsidRPr="007011EE">
        <w:rPr>
          <w:rFonts w:ascii="Arial" w:hAnsi="Arial" w:cs="Arial"/>
          <w:b/>
          <w:bCs/>
          <w:sz w:val="22"/>
          <w:szCs w:val="22"/>
        </w:rPr>
        <w:t>• Evaluatie jaarplan 2025-2026</w:t>
      </w:r>
    </w:p>
    <w:p w14:paraId="08E79968" w14:textId="77777777" w:rsidR="007011EE" w:rsidRPr="007011EE" w:rsidRDefault="007011EE" w:rsidP="007011EE">
      <w:pPr>
        <w:pStyle w:val="Geenafstand"/>
        <w:numPr>
          <w:ilvl w:val="0"/>
          <w:numId w:val="22"/>
        </w:numPr>
        <w:rPr>
          <w:rFonts w:ascii="Arial" w:hAnsi="Arial" w:cs="Arial"/>
          <w:sz w:val="22"/>
          <w:szCs w:val="22"/>
        </w:rPr>
      </w:pPr>
      <w:r w:rsidRPr="007011EE">
        <w:rPr>
          <w:rFonts w:ascii="Arial" w:hAnsi="Arial" w:cs="Arial"/>
          <w:sz w:val="22"/>
          <w:szCs w:val="22"/>
        </w:rPr>
        <w:t>Jaarplan is doorgenomen met de MR. Er zijn aanvullende vragen gesteld. Evaluatie jaarplan is daarmee afgerond.</w:t>
      </w:r>
    </w:p>
    <w:p w14:paraId="37F4D857" w14:textId="69B564D2" w:rsidR="007011EE" w:rsidRDefault="007011EE" w:rsidP="007011EE">
      <w:pPr>
        <w:pStyle w:val="Geenafstand"/>
        <w:numPr>
          <w:ilvl w:val="0"/>
          <w:numId w:val="22"/>
        </w:numPr>
        <w:rPr>
          <w:rFonts w:ascii="Arial" w:hAnsi="Arial" w:cs="Arial"/>
          <w:sz w:val="22"/>
          <w:szCs w:val="22"/>
        </w:rPr>
      </w:pPr>
      <w:r w:rsidRPr="007011EE">
        <w:rPr>
          <w:rFonts w:ascii="Arial" w:hAnsi="Arial" w:cs="Arial"/>
          <w:sz w:val="22"/>
          <w:szCs w:val="22"/>
        </w:rPr>
        <w:t>Conclusie: er zijn goede stappen gezet, komend jaar kan het team daar op voortborduren.</w:t>
      </w:r>
      <w:r w:rsidR="00791223">
        <w:rPr>
          <w:rFonts w:ascii="Arial" w:hAnsi="Arial" w:cs="Arial"/>
          <w:sz w:val="22"/>
          <w:szCs w:val="22"/>
        </w:rPr>
        <w:br/>
      </w:r>
    </w:p>
    <w:p w14:paraId="16549D9E" w14:textId="77777777" w:rsidR="00791223" w:rsidRPr="007011EE" w:rsidRDefault="00791223" w:rsidP="00791223">
      <w:pPr>
        <w:pStyle w:val="Geenafstand"/>
        <w:rPr>
          <w:rFonts w:ascii="Arial" w:hAnsi="Arial" w:cs="Arial"/>
          <w:sz w:val="22"/>
          <w:szCs w:val="22"/>
        </w:rPr>
      </w:pPr>
    </w:p>
    <w:p w14:paraId="471C45DD" w14:textId="77777777" w:rsidR="007011EE" w:rsidRPr="007011EE" w:rsidRDefault="007011EE" w:rsidP="007011EE">
      <w:pPr>
        <w:pStyle w:val="Geenafstand"/>
        <w:ind w:left="720"/>
        <w:rPr>
          <w:rFonts w:ascii="Arial" w:hAnsi="Arial" w:cs="Arial"/>
          <w:sz w:val="22"/>
          <w:szCs w:val="22"/>
        </w:rPr>
      </w:pPr>
      <w:r w:rsidRPr="007011EE">
        <w:rPr>
          <w:rFonts w:ascii="Arial" w:hAnsi="Arial" w:cs="Arial"/>
          <w:b/>
          <w:bCs/>
          <w:sz w:val="22"/>
          <w:szCs w:val="22"/>
        </w:rPr>
        <w:lastRenderedPageBreak/>
        <w:t>• Formatie 2026-2027</w:t>
      </w:r>
    </w:p>
    <w:p w14:paraId="22B11B55" w14:textId="4FCC2CEF" w:rsidR="007011EE" w:rsidRPr="007011EE" w:rsidRDefault="007011EE" w:rsidP="007011EE">
      <w:pPr>
        <w:pStyle w:val="Geenafstand"/>
        <w:numPr>
          <w:ilvl w:val="0"/>
          <w:numId w:val="23"/>
        </w:numPr>
        <w:rPr>
          <w:rFonts w:ascii="Arial" w:hAnsi="Arial" w:cs="Arial"/>
          <w:sz w:val="22"/>
          <w:szCs w:val="22"/>
        </w:rPr>
      </w:pPr>
      <w:r w:rsidRPr="007011EE">
        <w:rPr>
          <w:rFonts w:ascii="Arial" w:hAnsi="Arial" w:cs="Arial"/>
          <w:sz w:val="22"/>
          <w:szCs w:val="22"/>
        </w:rPr>
        <w:t xml:space="preserve">Er wordt </w:t>
      </w:r>
      <w:r w:rsidR="000F627F">
        <w:rPr>
          <w:rFonts w:ascii="Arial" w:hAnsi="Arial" w:cs="Arial"/>
          <w:sz w:val="22"/>
          <w:szCs w:val="22"/>
        </w:rPr>
        <w:t xml:space="preserve">vanuit de invalpool </w:t>
      </w:r>
      <w:r w:rsidR="00286BD9">
        <w:rPr>
          <w:rFonts w:ascii="Arial" w:hAnsi="Arial" w:cs="Arial"/>
          <w:sz w:val="22"/>
          <w:szCs w:val="22"/>
        </w:rPr>
        <w:t xml:space="preserve">naar vervanging voor de vrijdag in groep 7 </w:t>
      </w:r>
      <w:r w:rsidR="00933042">
        <w:rPr>
          <w:rFonts w:ascii="Arial" w:hAnsi="Arial" w:cs="Arial"/>
          <w:sz w:val="22"/>
          <w:szCs w:val="22"/>
        </w:rPr>
        <w:t>gezocht (</w:t>
      </w:r>
      <w:r w:rsidR="00286BD9">
        <w:rPr>
          <w:rFonts w:ascii="Arial" w:hAnsi="Arial" w:cs="Arial"/>
          <w:sz w:val="22"/>
          <w:szCs w:val="22"/>
        </w:rPr>
        <w:t>i.v.m.</w:t>
      </w:r>
      <w:r w:rsidR="00933042">
        <w:rPr>
          <w:rFonts w:ascii="Arial" w:hAnsi="Arial" w:cs="Arial"/>
          <w:sz w:val="22"/>
          <w:szCs w:val="22"/>
        </w:rPr>
        <w:t xml:space="preserve"> zwangerschapsverlof Noa)</w:t>
      </w:r>
      <w:r w:rsidRPr="007011EE">
        <w:rPr>
          <w:rFonts w:ascii="Arial" w:hAnsi="Arial" w:cs="Arial"/>
          <w:sz w:val="22"/>
          <w:szCs w:val="22"/>
        </w:rPr>
        <w:t>.</w:t>
      </w:r>
    </w:p>
    <w:p w14:paraId="2BD77F19" w14:textId="77777777" w:rsidR="00286BD9" w:rsidRDefault="007011EE" w:rsidP="00286BD9">
      <w:pPr>
        <w:pStyle w:val="Geenafstand"/>
        <w:numPr>
          <w:ilvl w:val="0"/>
          <w:numId w:val="23"/>
        </w:numPr>
        <w:rPr>
          <w:rFonts w:ascii="Arial" w:hAnsi="Arial" w:cs="Arial"/>
          <w:sz w:val="22"/>
          <w:szCs w:val="22"/>
        </w:rPr>
      </w:pPr>
      <w:r w:rsidRPr="007011EE">
        <w:rPr>
          <w:rFonts w:ascii="Arial" w:hAnsi="Arial" w:cs="Arial"/>
          <w:sz w:val="22"/>
          <w:szCs w:val="22"/>
        </w:rPr>
        <w:t xml:space="preserve">Verder worden er een aantal pilots (tot de herfstvakantie) gedaan met gezamenlijke crea-ateliers </w:t>
      </w:r>
      <w:r w:rsidR="00381E2F">
        <w:rPr>
          <w:rFonts w:ascii="Arial" w:hAnsi="Arial" w:cs="Arial"/>
          <w:sz w:val="22"/>
          <w:szCs w:val="22"/>
        </w:rPr>
        <w:t>voor groep 3/4/5 en groep 6/7/8</w:t>
      </w:r>
      <w:r w:rsidRPr="007011EE">
        <w:rPr>
          <w:rFonts w:ascii="Arial" w:hAnsi="Arial" w:cs="Arial"/>
          <w:sz w:val="22"/>
          <w:szCs w:val="22"/>
        </w:rPr>
        <w:t>, pauzetijden van leerkrachten en gezamenlijk buitenspelen.</w:t>
      </w:r>
    </w:p>
    <w:p w14:paraId="6247DA6E" w14:textId="49632C45" w:rsidR="007011EE" w:rsidRPr="00286BD9" w:rsidRDefault="008D3C87" w:rsidP="008D3C87">
      <w:pPr>
        <w:pStyle w:val="Geenafstand"/>
        <w:ind w:left="1776"/>
        <w:rPr>
          <w:rFonts w:ascii="Arial" w:hAnsi="Arial" w:cs="Arial"/>
          <w:sz w:val="22"/>
          <w:szCs w:val="22"/>
        </w:rPr>
      </w:pPr>
      <w:r>
        <w:rPr>
          <w:rFonts w:ascii="Arial" w:hAnsi="Arial" w:cs="Arial"/>
          <w:sz w:val="22"/>
          <w:szCs w:val="22"/>
        </w:rPr>
        <w:br/>
      </w:r>
      <w:r w:rsidR="007011EE" w:rsidRPr="00286BD9">
        <w:rPr>
          <w:rFonts w:ascii="Arial" w:hAnsi="Arial" w:cs="Arial"/>
          <w:sz w:val="22"/>
          <w:szCs w:val="22"/>
        </w:rPr>
        <w:t>Dit draagt onder andere bij aan een betere invulling van de pauzes van de leerkrachten, beperkt de inzet van schermtijd tijdens pauzemomenten én stimuleert de sociale interactie tussen kinderen.</w:t>
      </w:r>
    </w:p>
    <w:p w14:paraId="79938A7F" w14:textId="77777777" w:rsidR="007011EE" w:rsidRPr="007011EE" w:rsidRDefault="007011EE" w:rsidP="007011EE">
      <w:pPr>
        <w:pStyle w:val="Geenafstand"/>
        <w:numPr>
          <w:ilvl w:val="0"/>
          <w:numId w:val="24"/>
        </w:numPr>
        <w:rPr>
          <w:rFonts w:ascii="Arial" w:hAnsi="Arial" w:cs="Arial"/>
          <w:sz w:val="22"/>
          <w:szCs w:val="22"/>
        </w:rPr>
      </w:pPr>
      <w:r w:rsidRPr="007011EE">
        <w:rPr>
          <w:rFonts w:ascii="Arial" w:hAnsi="Arial" w:cs="Arial"/>
          <w:sz w:val="22"/>
          <w:szCs w:val="22"/>
        </w:rPr>
        <w:t>Formatie is daarmee akkoord bevonden vanuit de MR.</w:t>
      </w:r>
    </w:p>
    <w:p w14:paraId="2C35107E" w14:textId="77777777" w:rsidR="007011EE" w:rsidRPr="007011EE" w:rsidRDefault="007011EE" w:rsidP="007011EE">
      <w:pPr>
        <w:pStyle w:val="Geenafstand"/>
        <w:ind w:left="720"/>
        <w:rPr>
          <w:rFonts w:ascii="Arial" w:hAnsi="Arial" w:cs="Arial"/>
          <w:sz w:val="22"/>
          <w:szCs w:val="22"/>
        </w:rPr>
      </w:pPr>
      <w:r w:rsidRPr="007011EE">
        <w:rPr>
          <w:rFonts w:ascii="Arial" w:hAnsi="Arial" w:cs="Arial"/>
          <w:b/>
          <w:bCs/>
          <w:sz w:val="22"/>
          <w:szCs w:val="22"/>
        </w:rPr>
        <w:t>• Jaarkalender 2026-2027</w:t>
      </w:r>
    </w:p>
    <w:p w14:paraId="0AC66A0C" w14:textId="77777777" w:rsidR="007011EE" w:rsidRPr="007011EE" w:rsidRDefault="007011EE" w:rsidP="007011EE">
      <w:pPr>
        <w:pStyle w:val="Geenafstand"/>
        <w:numPr>
          <w:ilvl w:val="0"/>
          <w:numId w:val="25"/>
        </w:numPr>
        <w:rPr>
          <w:rFonts w:ascii="Arial" w:hAnsi="Arial" w:cs="Arial"/>
          <w:sz w:val="22"/>
          <w:szCs w:val="22"/>
        </w:rPr>
      </w:pPr>
      <w:r w:rsidRPr="007011EE">
        <w:rPr>
          <w:rFonts w:ascii="Arial" w:hAnsi="Arial" w:cs="Arial"/>
          <w:sz w:val="22"/>
          <w:szCs w:val="22"/>
        </w:rPr>
        <w:t>De lesperiode na de meivakantie is erg lang, een periode van 11 weken.</w:t>
      </w:r>
    </w:p>
    <w:p w14:paraId="78DF11A4" w14:textId="77777777" w:rsidR="007011EE" w:rsidRPr="007011EE" w:rsidRDefault="007011EE" w:rsidP="007011EE">
      <w:pPr>
        <w:pStyle w:val="Geenafstand"/>
        <w:numPr>
          <w:ilvl w:val="0"/>
          <w:numId w:val="25"/>
        </w:numPr>
        <w:rPr>
          <w:rFonts w:ascii="Arial" w:hAnsi="Arial" w:cs="Arial"/>
          <w:sz w:val="22"/>
          <w:szCs w:val="22"/>
        </w:rPr>
      </w:pPr>
      <w:r w:rsidRPr="007011EE">
        <w:rPr>
          <w:rFonts w:ascii="Arial" w:hAnsi="Arial" w:cs="Arial"/>
          <w:sz w:val="22"/>
          <w:szCs w:val="22"/>
        </w:rPr>
        <w:t>Er is unaniem besloten binnen de MR om een extra lesvrije dag toe te wijzen in die periode, geschakeld aan een andere dag om de kinderen wat extra lucht te bieden in deze lange periode.</w:t>
      </w:r>
    </w:p>
    <w:p w14:paraId="20B4C521" w14:textId="77777777" w:rsidR="007011EE" w:rsidRPr="007011EE" w:rsidRDefault="007011EE" w:rsidP="007011EE">
      <w:pPr>
        <w:pStyle w:val="Geenafstand"/>
        <w:numPr>
          <w:ilvl w:val="0"/>
          <w:numId w:val="25"/>
        </w:numPr>
        <w:rPr>
          <w:rFonts w:ascii="Arial" w:hAnsi="Arial" w:cs="Arial"/>
          <w:sz w:val="22"/>
          <w:szCs w:val="22"/>
        </w:rPr>
      </w:pPr>
      <w:r w:rsidRPr="007011EE">
        <w:rPr>
          <w:rFonts w:ascii="Arial" w:hAnsi="Arial" w:cs="Arial"/>
          <w:sz w:val="22"/>
          <w:szCs w:val="22"/>
        </w:rPr>
        <w:t>Er zijn vragen gesteld over ‘minder praktische studiedagen vanuit ouderperspectief’. Onderbouwing vanuit de Parel is goed te volgen.</w:t>
      </w:r>
    </w:p>
    <w:p w14:paraId="51FB42E7" w14:textId="77777777" w:rsidR="007011EE" w:rsidRPr="007011EE" w:rsidRDefault="007011EE" w:rsidP="007011EE">
      <w:pPr>
        <w:pStyle w:val="Geenafstand"/>
        <w:numPr>
          <w:ilvl w:val="0"/>
          <w:numId w:val="25"/>
        </w:numPr>
        <w:rPr>
          <w:rFonts w:ascii="Arial" w:hAnsi="Arial" w:cs="Arial"/>
          <w:sz w:val="22"/>
          <w:szCs w:val="22"/>
        </w:rPr>
      </w:pPr>
      <w:r w:rsidRPr="007011EE">
        <w:rPr>
          <w:rFonts w:ascii="Arial" w:hAnsi="Arial" w:cs="Arial"/>
          <w:sz w:val="22"/>
          <w:szCs w:val="22"/>
        </w:rPr>
        <w:t>Jaarkalender is daarmee akkoord bevonden vanuit de MR.</w:t>
      </w:r>
    </w:p>
    <w:p w14:paraId="54BBC8CF" w14:textId="77777777" w:rsidR="00C61E7D" w:rsidRDefault="007011EE" w:rsidP="00C61E7D">
      <w:pPr>
        <w:pStyle w:val="Geenafstand"/>
        <w:ind w:left="708"/>
        <w:rPr>
          <w:rFonts w:ascii="Arial" w:hAnsi="Arial" w:cs="Arial"/>
          <w:b/>
          <w:bCs/>
          <w:sz w:val="22"/>
          <w:szCs w:val="22"/>
        </w:rPr>
      </w:pPr>
      <w:r w:rsidRPr="007011EE">
        <w:rPr>
          <w:rFonts w:ascii="Arial" w:hAnsi="Arial" w:cs="Arial"/>
          <w:b/>
          <w:bCs/>
          <w:sz w:val="22"/>
          <w:szCs w:val="22"/>
        </w:rPr>
        <w:t>• Kwaliteitsteam aanbod en kwaliteitsteam betekenisvol onderwijs</w:t>
      </w:r>
    </w:p>
    <w:p w14:paraId="2F426F70" w14:textId="4359526C" w:rsidR="007011EE" w:rsidRPr="007011EE" w:rsidRDefault="007011EE" w:rsidP="00C61E7D">
      <w:pPr>
        <w:pStyle w:val="Geenafstand"/>
        <w:ind w:left="1416"/>
        <w:rPr>
          <w:rFonts w:ascii="Arial" w:hAnsi="Arial" w:cs="Arial"/>
          <w:sz w:val="22"/>
          <w:szCs w:val="22"/>
        </w:rPr>
      </w:pPr>
      <w:r w:rsidRPr="007011EE">
        <w:rPr>
          <w:rFonts w:ascii="Arial" w:hAnsi="Arial" w:cs="Arial"/>
          <w:sz w:val="22"/>
          <w:szCs w:val="22"/>
        </w:rPr>
        <w:t>Besluit voor Kanjertraining (sociaal-emotioneel leren), Code D (WO en burgerschap) en Taaljacht (taal).</w:t>
      </w:r>
    </w:p>
    <w:p w14:paraId="22B9D529" w14:textId="77777777" w:rsidR="007011EE" w:rsidRPr="007011EE" w:rsidRDefault="007011EE" w:rsidP="007011EE">
      <w:pPr>
        <w:pStyle w:val="Geenafstand"/>
        <w:numPr>
          <w:ilvl w:val="0"/>
          <w:numId w:val="26"/>
        </w:numPr>
        <w:rPr>
          <w:rFonts w:ascii="Arial" w:hAnsi="Arial" w:cs="Arial"/>
          <w:sz w:val="22"/>
          <w:szCs w:val="22"/>
        </w:rPr>
      </w:pPr>
      <w:r w:rsidRPr="007011EE">
        <w:rPr>
          <w:rFonts w:ascii="Arial" w:hAnsi="Arial" w:cs="Arial"/>
          <w:b/>
          <w:bCs/>
          <w:sz w:val="22"/>
          <w:szCs w:val="22"/>
        </w:rPr>
        <w:t>Kanjertraining</w:t>
      </w:r>
    </w:p>
    <w:p w14:paraId="4E334595" w14:textId="77777777" w:rsidR="007011EE" w:rsidRPr="007011EE" w:rsidRDefault="007011EE" w:rsidP="007011EE">
      <w:pPr>
        <w:pStyle w:val="Geenafstand"/>
        <w:numPr>
          <w:ilvl w:val="1"/>
          <w:numId w:val="26"/>
        </w:numPr>
        <w:rPr>
          <w:rFonts w:ascii="Arial" w:hAnsi="Arial" w:cs="Arial"/>
          <w:sz w:val="22"/>
          <w:szCs w:val="22"/>
        </w:rPr>
      </w:pPr>
      <w:r w:rsidRPr="007011EE">
        <w:rPr>
          <w:rFonts w:ascii="Arial" w:hAnsi="Arial" w:cs="Arial"/>
          <w:sz w:val="22"/>
          <w:szCs w:val="22"/>
        </w:rPr>
        <w:t>Kwaliteitsteam voor sociaal-emotioneel leren; er is veel onderzoek gedaan binnen het team, met adviseurs en andere scholen. Daarna is gekozen voor Kanjertraining.</w:t>
      </w:r>
    </w:p>
    <w:p w14:paraId="20014E1B" w14:textId="77777777" w:rsidR="007011EE" w:rsidRPr="007011EE" w:rsidRDefault="007011EE" w:rsidP="007011EE">
      <w:pPr>
        <w:pStyle w:val="Geenafstand"/>
        <w:numPr>
          <w:ilvl w:val="1"/>
          <w:numId w:val="26"/>
        </w:numPr>
        <w:rPr>
          <w:rFonts w:ascii="Arial" w:hAnsi="Arial" w:cs="Arial"/>
          <w:sz w:val="22"/>
          <w:szCs w:val="22"/>
        </w:rPr>
      </w:pPr>
      <w:r w:rsidRPr="007011EE">
        <w:rPr>
          <w:rFonts w:ascii="Arial" w:hAnsi="Arial" w:cs="Arial"/>
          <w:sz w:val="22"/>
          <w:szCs w:val="22"/>
        </w:rPr>
        <w:t>De procedure, invulling en impact op de leerkracht is al gedeeld met het team en er is veel draagvlak binnen het team.</w:t>
      </w:r>
    </w:p>
    <w:p w14:paraId="6D1E27A4" w14:textId="77777777" w:rsidR="007011EE" w:rsidRPr="007011EE" w:rsidRDefault="007011EE" w:rsidP="007011EE">
      <w:pPr>
        <w:pStyle w:val="Geenafstand"/>
        <w:numPr>
          <w:ilvl w:val="0"/>
          <w:numId w:val="26"/>
        </w:numPr>
        <w:rPr>
          <w:rFonts w:ascii="Arial" w:hAnsi="Arial" w:cs="Arial"/>
          <w:sz w:val="22"/>
          <w:szCs w:val="22"/>
        </w:rPr>
      </w:pPr>
      <w:r w:rsidRPr="007011EE">
        <w:rPr>
          <w:rFonts w:ascii="Arial" w:hAnsi="Arial" w:cs="Arial"/>
          <w:b/>
          <w:bCs/>
          <w:sz w:val="22"/>
          <w:szCs w:val="22"/>
        </w:rPr>
        <w:t>Code D</w:t>
      </w:r>
    </w:p>
    <w:p w14:paraId="38E3A382" w14:textId="77777777" w:rsidR="007011EE" w:rsidRPr="007011EE" w:rsidRDefault="007011EE" w:rsidP="007011EE">
      <w:pPr>
        <w:pStyle w:val="Geenafstand"/>
        <w:numPr>
          <w:ilvl w:val="1"/>
          <w:numId w:val="26"/>
        </w:numPr>
        <w:rPr>
          <w:rFonts w:ascii="Arial" w:hAnsi="Arial" w:cs="Arial"/>
          <w:sz w:val="22"/>
          <w:szCs w:val="22"/>
        </w:rPr>
      </w:pPr>
      <w:r w:rsidRPr="007011EE">
        <w:rPr>
          <w:rFonts w:ascii="Arial" w:hAnsi="Arial" w:cs="Arial"/>
          <w:sz w:val="22"/>
          <w:szCs w:val="22"/>
        </w:rPr>
        <w:t>Wereldoriëntatie is ook al ruim een jaar onderzocht. Uiteindelijke keuze is op Code D gevallen, omdat deze goed te combineren is met Taaljacht.</w:t>
      </w:r>
    </w:p>
    <w:p w14:paraId="10047F7B" w14:textId="77777777" w:rsidR="007011EE" w:rsidRPr="007011EE" w:rsidRDefault="007011EE" w:rsidP="007011EE">
      <w:pPr>
        <w:pStyle w:val="Geenafstand"/>
        <w:numPr>
          <w:ilvl w:val="1"/>
          <w:numId w:val="26"/>
        </w:numPr>
        <w:rPr>
          <w:rFonts w:ascii="Arial" w:hAnsi="Arial" w:cs="Arial"/>
          <w:sz w:val="22"/>
          <w:szCs w:val="22"/>
        </w:rPr>
      </w:pPr>
      <w:r w:rsidRPr="007011EE">
        <w:rPr>
          <w:rFonts w:ascii="Arial" w:hAnsi="Arial" w:cs="Arial"/>
          <w:sz w:val="22"/>
          <w:szCs w:val="22"/>
        </w:rPr>
        <w:t>Er is al online aanbod voor de leerkrachten beschikbaar. Volgend jaar wordt het team hier actief in begeleid.</w:t>
      </w:r>
    </w:p>
    <w:p w14:paraId="179B4F94" w14:textId="77777777" w:rsidR="007011EE" w:rsidRPr="007011EE" w:rsidRDefault="007011EE" w:rsidP="007011EE">
      <w:pPr>
        <w:pStyle w:val="Geenafstand"/>
        <w:numPr>
          <w:ilvl w:val="1"/>
          <w:numId w:val="26"/>
        </w:numPr>
        <w:rPr>
          <w:rFonts w:ascii="Arial" w:hAnsi="Arial" w:cs="Arial"/>
          <w:sz w:val="22"/>
          <w:szCs w:val="22"/>
        </w:rPr>
      </w:pPr>
      <w:r w:rsidRPr="007011EE">
        <w:rPr>
          <w:rFonts w:ascii="Arial" w:hAnsi="Arial" w:cs="Arial"/>
          <w:sz w:val="22"/>
          <w:szCs w:val="22"/>
        </w:rPr>
        <w:t>Er is al gekeken met de leerkrachten voor de combiklassen hoe ze de verschillende thema’s kunnen combineren tussen de verschillende klassen.</w:t>
      </w:r>
    </w:p>
    <w:p w14:paraId="3C489597" w14:textId="77777777" w:rsidR="007011EE" w:rsidRPr="007011EE" w:rsidRDefault="007011EE" w:rsidP="007011EE">
      <w:pPr>
        <w:pStyle w:val="Geenafstand"/>
        <w:numPr>
          <w:ilvl w:val="0"/>
          <w:numId w:val="26"/>
        </w:numPr>
        <w:rPr>
          <w:rFonts w:ascii="Arial" w:hAnsi="Arial" w:cs="Arial"/>
          <w:sz w:val="22"/>
          <w:szCs w:val="22"/>
        </w:rPr>
      </w:pPr>
      <w:r w:rsidRPr="007011EE">
        <w:rPr>
          <w:rFonts w:ascii="Arial" w:hAnsi="Arial" w:cs="Arial"/>
          <w:b/>
          <w:bCs/>
          <w:sz w:val="22"/>
          <w:szCs w:val="22"/>
        </w:rPr>
        <w:t>Taaljacht</w:t>
      </w:r>
    </w:p>
    <w:p w14:paraId="479F9DDE" w14:textId="77777777" w:rsidR="007011EE" w:rsidRPr="007011EE" w:rsidRDefault="007011EE" w:rsidP="007011EE">
      <w:pPr>
        <w:pStyle w:val="Geenafstand"/>
        <w:numPr>
          <w:ilvl w:val="1"/>
          <w:numId w:val="26"/>
        </w:numPr>
        <w:rPr>
          <w:rFonts w:ascii="Arial" w:hAnsi="Arial" w:cs="Arial"/>
          <w:sz w:val="22"/>
          <w:szCs w:val="22"/>
        </w:rPr>
      </w:pPr>
      <w:r w:rsidRPr="007011EE">
        <w:rPr>
          <w:rFonts w:ascii="Arial" w:hAnsi="Arial" w:cs="Arial"/>
          <w:sz w:val="22"/>
          <w:szCs w:val="22"/>
        </w:rPr>
        <w:t>Ook Taaljacht is goed uit het onderzoek gekomen. Deze methode sluit heel mooi aan op Code D.</w:t>
      </w:r>
    </w:p>
    <w:p w14:paraId="51782996" w14:textId="77777777" w:rsidR="007011EE" w:rsidRPr="007011EE" w:rsidRDefault="007011EE" w:rsidP="007011EE">
      <w:pPr>
        <w:pStyle w:val="Geenafstand"/>
        <w:numPr>
          <w:ilvl w:val="1"/>
          <w:numId w:val="26"/>
        </w:numPr>
        <w:rPr>
          <w:rFonts w:ascii="Arial" w:hAnsi="Arial" w:cs="Arial"/>
          <w:sz w:val="22"/>
          <w:szCs w:val="22"/>
        </w:rPr>
      </w:pPr>
      <w:r w:rsidRPr="007011EE">
        <w:rPr>
          <w:rFonts w:ascii="Arial" w:hAnsi="Arial" w:cs="Arial"/>
          <w:sz w:val="22"/>
          <w:szCs w:val="22"/>
        </w:rPr>
        <w:t>Thema’s bij Taaljacht zijn mooi te combineren met wat leerlingen leren binnen Code D.</w:t>
      </w:r>
    </w:p>
    <w:p w14:paraId="09E03477" w14:textId="77777777" w:rsidR="007011EE" w:rsidRPr="007011EE" w:rsidRDefault="007011EE" w:rsidP="00EA7E81">
      <w:pPr>
        <w:pStyle w:val="Geenafstand"/>
        <w:ind w:left="1416"/>
        <w:rPr>
          <w:rFonts w:ascii="Arial" w:hAnsi="Arial" w:cs="Arial"/>
          <w:sz w:val="22"/>
          <w:szCs w:val="22"/>
        </w:rPr>
      </w:pPr>
      <w:r w:rsidRPr="007011EE">
        <w:rPr>
          <w:rFonts w:ascii="Arial" w:hAnsi="Arial" w:cs="Arial"/>
          <w:sz w:val="22"/>
          <w:szCs w:val="22"/>
        </w:rPr>
        <w:t>Het team kijkt ernaar uit om komend jaar met de nieuwe methodes aan de slag te gaan.</w:t>
      </w:r>
    </w:p>
    <w:p w14:paraId="2424CA79" w14:textId="77777777" w:rsidR="00231974" w:rsidRPr="00A665D6" w:rsidRDefault="00231974" w:rsidP="00546BEE">
      <w:pPr>
        <w:pStyle w:val="Geenafstand"/>
        <w:ind w:left="720"/>
        <w:rPr>
          <w:rFonts w:ascii="Arial" w:hAnsi="Arial" w:cs="Arial"/>
          <w:sz w:val="22"/>
          <w:szCs w:val="22"/>
        </w:rPr>
      </w:pPr>
    </w:p>
    <w:p w14:paraId="42DDF5B6" w14:textId="51E26A1E" w:rsidR="00974F19" w:rsidRDefault="00974F19" w:rsidP="00CD0A5D">
      <w:pPr>
        <w:pStyle w:val="Geenafstand"/>
        <w:rPr>
          <w:rFonts w:ascii="Arial" w:hAnsi="Arial" w:cs="Arial"/>
          <w:b/>
          <w:bCs/>
          <w:sz w:val="22"/>
          <w:szCs w:val="22"/>
        </w:rPr>
      </w:pPr>
      <w:r w:rsidRPr="00A665D6">
        <w:rPr>
          <w:rFonts w:ascii="Arial" w:hAnsi="Arial" w:cs="Arial"/>
          <w:b/>
          <w:bCs/>
          <w:sz w:val="22"/>
          <w:szCs w:val="22"/>
        </w:rPr>
        <w:t>Rondvraag:</w:t>
      </w:r>
    </w:p>
    <w:p w14:paraId="11090730" w14:textId="59F010A5" w:rsidR="00231974" w:rsidRDefault="00B2476D" w:rsidP="00B2476D">
      <w:pPr>
        <w:pStyle w:val="Geenafstand"/>
        <w:numPr>
          <w:ilvl w:val="0"/>
          <w:numId w:val="8"/>
        </w:numPr>
        <w:rPr>
          <w:rFonts w:ascii="Arial" w:hAnsi="Arial" w:cs="Arial"/>
          <w:sz w:val="22"/>
          <w:szCs w:val="22"/>
        </w:rPr>
      </w:pPr>
      <w:r w:rsidRPr="00B2476D">
        <w:rPr>
          <w:rFonts w:ascii="Arial" w:hAnsi="Arial" w:cs="Arial"/>
          <w:sz w:val="22"/>
          <w:szCs w:val="22"/>
        </w:rPr>
        <w:t xml:space="preserve">Invulling van de </w:t>
      </w:r>
      <w:r>
        <w:rPr>
          <w:rFonts w:ascii="Arial" w:hAnsi="Arial" w:cs="Arial"/>
          <w:sz w:val="22"/>
          <w:szCs w:val="22"/>
        </w:rPr>
        <w:t>MR wordt behouden</w:t>
      </w:r>
      <w:r w:rsidR="00AF56B3">
        <w:rPr>
          <w:rFonts w:ascii="Arial" w:hAnsi="Arial" w:cs="Arial"/>
          <w:sz w:val="22"/>
          <w:szCs w:val="22"/>
        </w:rPr>
        <w:t xml:space="preserve"> zoals die nu is</w:t>
      </w:r>
      <w:r>
        <w:rPr>
          <w:rFonts w:ascii="Arial" w:hAnsi="Arial" w:cs="Arial"/>
          <w:sz w:val="22"/>
          <w:szCs w:val="22"/>
        </w:rPr>
        <w:t xml:space="preserve">. </w:t>
      </w:r>
      <w:r w:rsidR="00AF56B3">
        <w:rPr>
          <w:rFonts w:ascii="Arial" w:hAnsi="Arial" w:cs="Arial"/>
          <w:sz w:val="22"/>
          <w:szCs w:val="22"/>
        </w:rPr>
        <w:t>Dat wil zeggen p</w:t>
      </w:r>
      <w:r>
        <w:rPr>
          <w:rFonts w:ascii="Arial" w:hAnsi="Arial" w:cs="Arial"/>
          <w:sz w:val="22"/>
          <w:szCs w:val="22"/>
        </w:rPr>
        <w:t>roactieve agenda van</w:t>
      </w:r>
      <w:r w:rsidR="00AF56B3">
        <w:rPr>
          <w:rFonts w:ascii="Arial" w:hAnsi="Arial" w:cs="Arial"/>
          <w:sz w:val="22"/>
          <w:szCs w:val="22"/>
        </w:rPr>
        <w:t>uit de MR</w:t>
      </w:r>
      <w:r w:rsidR="00340825">
        <w:rPr>
          <w:rFonts w:ascii="Arial" w:hAnsi="Arial" w:cs="Arial"/>
          <w:sz w:val="22"/>
          <w:szCs w:val="22"/>
        </w:rPr>
        <w:t xml:space="preserve"> en Directie sluit op verzoek 2</w:t>
      </w:r>
      <w:r w:rsidR="00340825" w:rsidRPr="00340825">
        <w:rPr>
          <w:rFonts w:ascii="Arial" w:hAnsi="Arial" w:cs="Arial"/>
          <w:sz w:val="22"/>
          <w:szCs w:val="22"/>
          <w:vertAlign w:val="superscript"/>
        </w:rPr>
        <w:t>e</w:t>
      </w:r>
      <w:r w:rsidR="00340825">
        <w:rPr>
          <w:rFonts w:ascii="Arial" w:hAnsi="Arial" w:cs="Arial"/>
          <w:sz w:val="22"/>
          <w:szCs w:val="22"/>
        </w:rPr>
        <w:t xml:space="preserve"> deel van de vergadering aan.</w:t>
      </w:r>
    </w:p>
    <w:p w14:paraId="3026B287" w14:textId="49FCFAB1" w:rsidR="00174C22" w:rsidRDefault="00174C22" w:rsidP="00B2476D">
      <w:pPr>
        <w:pStyle w:val="Geenafstand"/>
        <w:numPr>
          <w:ilvl w:val="0"/>
          <w:numId w:val="8"/>
        </w:numPr>
        <w:rPr>
          <w:rFonts w:ascii="Arial" w:hAnsi="Arial" w:cs="Arial"/>
          <w:sz w:val="22"/>
          <w:szCs w:val="22"/>
        </w:rPr>
      </w:pPr>
      <w:r>
        <w:rPr>
          <w:rFonts w:ascii="Arial" w:hAnsi="Arial" w:cs="Arial"/>
          <w:sz w:val="22"/>
          <w:szCs w:val="22"/>
        </w:rPr>
        <w:t xml:space="preserve">Reacties naar aanleiding van de ouderavond </w:t>
      </w:r>
      <w:proofErr w:type="spellStart"/>
      <w:r>
        <w:rPr>
          <w:rFonts w:ascii="Arial" w:hAnsi="Arial" w:cs="Arial"/>
          <w:sz w:val="22"/>
          <w:szCs w:val="22"/>
        </w:rPr>
        <w:t>mbt</w:t>
      </w:r>
      <w:proofErr w:type="spellEnd"/>
      <w:r>
        <w:rPr>
          <w:rFonts w:ascii="Arial" w:hAnsi="Arial" w:cs="Arial"/>
          <w:sz w:val="22"/>
          <w:szCs w:val="22"/>
        </w:rPr>
        <w:t xml:space="preserve"> combinatie 3/4 en 4/5? Ja, meeste ouders hebben al gereageerd</w:t>
      </w:r>
      <w:r w:rsidR="00DC43A1">
        <w:rPr>
          <w:rFonts w:ascii="Arial" w:hAnsi="Arial" w:cs="Arial"/>
          <w:sz w:val="22"/>
          <w:szCs w:val="22"/>
        </w:rPr>
        <w:t>. Ouders waar twijfel is of de boodschap duidelijk is, worden proactief benaderd.</w:t>
      </w:r>
    </w:p>
    <w:p w14:paraId="735C22CF" w14:textId="6C4930A8" w:rsidR="00434211" w:rsidRPr="00434211" w:rsidRDefault="00434211" w:rsidP="00434211">
      <w:pPr>
        <w:pStyle w:val="Geenafstand"/>
        <w:numPr>
          <w:ilvl w:val="0"/>
          <w:numId w:val="8"/>
        </w:numPr>
        <w:rPr>
          <w:rFonts w:ascii="Arial" w:hAnsi="Arial" w:cs="Arial"/>
          <w:sz w:val="22"/>
          <w:szCs w:val="22"/>
        </w:rPr>
      </w:pPr>
      <w:r>
        <w:rPr>
          <w:rFonts w:ascii="Arial" w:hAnsi="Arial" w:cs="Arial"/>
          <w:sz w:val="22"/>
          <w:szCs w:val="22"/>
        </w:rPr>
        <w:t xml:space="preserve">Nieuwe schoolplein wordt zeer positief ervaren, ziet er mooi uit. Opening op 11 juni </w:t>
      </w:r>
      <w:r w:rsidR="00DC43A1">
        <w:rPr>
          <w:rFonts w:ascii="Arial" w:hAnsi="Arial" w:cs="Arial"/>
          <w:sz w:val="22"/>
          <w:szCs w:val="22"/>
        </w:rPr>
        <w:t xml:space="preserve">samen </w:t>
      </w:r>
      <w:r>
        <w:rPr>
          <w:rFonts w:ascii="Arial" w:hAnsi="Arial" w:cs="Arial"/>
          <w:sz w:val="22"/>
          <w:szCs w:val="22"/>
        </w:rPr>
        <w:t>met kinderen</w:t>
      </w:r>
      <w:r w:rsidR="00DC43A1">
        <w:rPr>
          <w:rFonts w:ascii="Arial" w:hAnsi="Arial" w:cs="Arial"/>
          <w:sz w:val="22"/>
          <w:szCs w:val="22"/>
        </w:rPr>
        <w:t xml:space="preserve">, </w:t>
      </w:r>
      <w:r>
        <w:rPr>
          <w:rFonts w:ascii="Arial" w:hAnsi="Arial" w:cs="Arial"/>
          <w:sz w:val="22"/>
          <w:szCs w:val="22"/>
        </w:rPr>
        <w:t xml:space="preserve">de omwonenden en pers. </w:t>
      </w:r>
    </w:p>
    <w:p w14:paraId="5CAB9870" w14:textId="21EAA1CA" w:rsidR="00EA339F" w:rsidRPr="00A665D6" w:rsidRDefault="00791223" w:rsidP="00EA339F">
      <w:pPr>
        <w:pStyle w:val="Geenafstand"/>
        <w:rPr>
          <w:rFonts w:ascii="Arial" w:hAnsi="Arial" w:cs="Arial"/>
          <w:b/>
          <w:bCs/>
          <w:sz w:val="22"/>
          <w:szCs w:val="22"/>
        </w:rPr>
      </w:pPr>
      <w:r>
        <w:rPr>
          <w:rFonts w:ascii="Arial" w:hAnsi="Arial" w:cs="Arial"/>
          <w:b/>
          <w:bCs/>
          <w:sz w:val="22"/>
          <w:szCs w:val="22"/>
        </w:rPr>
        <w:lastRenderedPageBreak/>
        <w:br/>
      </w:r>
      <w:r w:rsidR="00EA339F" w:rsidRPr="00A665D6">
        <w:rPr>
          <w:rFonts w:ascii="Arial" w:hAnsi="Arial" w:cs="Arial"/>
          <w:b/>
          <w:bCs/>
          <w:sz w:val="22"/>
          <w:szCs w:val="22"/>
        </w:rPr>
        <w:t>Afspraken:</w:t>
      </w:r>
    </w:p>
    <w:p w14:paraId="3E03E3D1" w14:textId="77777777" w:rsidR="00EA339F" w:rsidRPr="00A665D6" w:rsidRDefault="00EA339F" w:rsidP="00EA339F">
      <w:pPr>
        <w:pStyle w:val="Geenafstand"/>
        <w:rPr>
          <w:rFonts w:ascii="Arial" w:hAnsi="Arial" w:cs="Arial"/>
          <w:sz w:val="22"/>
          <w:szCs w:val="22"/>
        </w:rPr>
      </w:pPr>
    </w:p>
    <w:tbl>
      <w:tblPr>
        <w:tblStyle w:val="Tabelraster"/>
        <w:tblW w:w="0" w:type="auto"/>
        <w:tblLayout w:type="fixed"/>
        <w:tblLook w:val="06A0" w:firstRow="1" w:lastRow="0" w:firstColumn="1" w:lastColumn="0" w:noHBand="1" w:noVBand="1"/>
      </w:tblPr>
      <w:tblGrid>
        <w:gridCol w:w="3020"/>
        <w:gridCol w:w="3020"/>
        <w:gridCol w:w="3020"/>
      </w:tblGrid>
      <w:tr w:rsidR="00E661AD" w:rsidRPr="00A665D6" w14:paraId="6F476BB0" w14:textId="77777777" w:rsidTr="004C6B2B">
        <w:trPr>
          <w:trHeight w:val="300"/>
        </w:trPr>
        <w:tc>
          <w:tcPr>
            <w:tcW w:w="3020" w:type="dxa"/>
          </w:tcPr>
          <w:p w14:paraId="4B705982" w14:textId="77777777" w:rsidR="00E661AD" w:rsidRPr="00A665D6" w:rsidRDefault="00E661AD" w:rsidP="004C6B2B">
            <w:pPr>
              <w:pStyle w:val="Geenafstand"/>
              <w:rPr>
                <w:rFonts w:ascii="Arial" w:hAnsi="Arial" w:cs="Arial"/>
                <w:sz w:val="22"/>
                <w:szCs w:val="22"/>
              </w:rPr>
            </w:pPr>
            <w:r w:rsidRPr="00A665D6">
              <w:rPr>
                <w:rFonts w:ascii="Arial" w:hAnsi="Arial" w:cs="Arial"/>
                <w:sz w:val="22"/>
                <w:szCs w:val="22"/>
              </w:rPr>
              <w:t>Actie</w:t>
            </w:r>
          </w:p>
        </w:tc>
        <w:tc>
          <w:tcPr>
            <w:tcW w:w="3020" w:type="dxa"/>
          </w:tcPr>
          <w:p w14:paraId="3026AB1E" w14:textId="77777777" w:rsidR="00E661AD" w:rsidRPr="00A665D6" w:rsidRDefault="00E661AD" w:rsidP="004C6B2B">
            <w:pPr>
              <w:pStyle w:val="Geenafstand"/>
              <w:rPr>
                <w:rFonts w:ascii="Arial" w:hAnsi="Arial" w:cs="Arial"/>
                <w:sz w:val="22"/>
                <w:szCs w:val="22"/>
              </w:rPr>
            </w:pPr>
            <w:r w:rsidRPr="00A665D6">
              <w:rPr>
                <w:rFonts w:ascii="Arial" w:hAnsi="Arial" w:cs="Arial"/>
                <w:sz w:val="22"/>
                <w:szCs w:val="22"/>
              </w:rPr>
              <w:t>Actiehouder</w:t>
            </w:r>
          </w:p>
        </w:tc>
        <w:tc>
          <w:tcPr>
            <w:tcW w:w="3020" w:type="dxa"/>
          </w:tcPr>
          <w:p w14:paraId="567F5E09" w14:textId="77777777" w:rsidR="00E661AD" w:rsidRPr="00A665D6" w:rsidRDefault="00E661AD" w:rsidP="004C6B2B">
            <w:pPr>
              <w:pStyle w:val="Geenafstand"/>
              <w:rPr>
                <w:rFonts w:ascii="Arial" w:hAnsi="Arial" w:cs="Arial"/>
                <w:sz w:val="22"/>
                <w:szCs w:val="22"/>
              </w:rPr>
            </w:pPr>
            <w:r w:rsidRPr="00A665D6">
              <w:rPr>
                <w:rFonts w:ascii="Arial" w:hAnsi="Arial" w:cs="Arial"/>
                <w:sz w:val="22"/>
                <w:szCs w:val="22"/>
              </w:rPr>
              <w:t>Deadline/Status</w:t>
            </w:r>
          </w:p>
        </w:tc>
      </w:tr>
      <w:tr w:rsidR="00462FE7" w:rsidRPr="00A665D6" w14:paraId="1265D19A" w14:textId="77777777" w:rsidTr="004C6B2B">
        <w:trPr>
          <w:trHeight w:val="300"/>
        </w:trPr>
        <w:tc>
          <w:tcPr>
            <w:tcW w:w="3020" w:type="dxa"/>
          </w:tcPr>
          <w:p w14:paraId="191EE719" w14:textId="135C6320" w:rsidR="00462FE7" w:rsidRPr="00A665D6" w:rsidRDefault="00422671" w:rsidP="00462FE7">
            <w:pPr>
              <w:pStyle w:val="Geenafstand"/>
              <w:rPr>
                <w:rFonts w:ascii="Arial" w:hAnsi="Arial" w:cs="Arial"/>
                <w:sz w:val="22"/>
                <w:szCs w:val="22"/>
              </w:rPr>
            </w:pPr>
            <w:r>
              <w:rPr>
                <w:rFonts w:ascii="Arial" w:hAnsi="Arial" w:cs="Arial"/>
                <w:sz w:val="22"/>
                <w:szCs w:val="22"/>
              </w:rPr>
              <w:t>OMR stemt af wie deelneemt</w:t>
            </w:r>
          </w:p>
        </w:tc>
        <w:tc>
          <w:tcPr>
            <w:tcW w:w="3020" w:type="dxa"/>
          </w:tcPr>
          <w:p w14:paraId="51947070" w14:textId="30FC169E" w:rsidR="00462FE7" w:rsidRPr="00A665D6" w:rsidRDefault="00422671" w:rsidP="00462FE7">
            <w:pPr>
              <w:pStyle w:val="Geenafstand"/>
              <w:rPr>
                <w:rFonts w:ascii="Arial" w:hAnsi="Arial" w:cs="Arial"/>
                <w:sz w:val="22"/>
                <w:szCs w:val="22"/>
              </w:rPr>
            </w:pPr>
            <w:r>
              <w:rPr>
                <w:rFonts w:ascii="Arial" w:hAnsi="Arial" w:cs="Arial"/>
                <w:sz w:val="22"/>
                <w:szCs w:val="22"/>
              </w:rPr>
              <w:t>BV en MR</w:t>
            </w:r>
          </w:p>
        </w:tc>
        <w:tc>
          <w:tcPr>
            <w:tcW w:w="3020" w:type="dxa"/>
          </w:tcPr>
          <w:p w14:paraId="46AA6808" w14:textId="7B6AAA0C" w:rsidR="00462FE7" w:rsidRPr="00A665D6" w:rsidRDefault="00422671" w:rsidP="00462FE7">
            <w:pPr>
              <w:pStyle w:val="Geenafstand"/>
              <w:rPr>
                <w:rFonts w:ascii="Arial" w:hAnsi="Arial" w:cs="Arial"/>
                <w:sz w:val="22"/>
                <w:szCs w:val="22"/>
              </w:rPr>
            </w:pPr>
            <w:r>
              <w:rPr>
                <w:rFonts w:ascii="Arial" w:hAnsi="Arial" w:cs="Arial"/>
                <w:sz w:val="22"/>
                <w:szCs w:val="22"/>
              </w:rPr>
              <w:t>11-6-2026</w:t>
            </w:r>
          </w:p>
        </w:tc>
      </w:tr>
    </w:tbl>
    <w:p w14:paraId="36374E77" w14:textId="77777777" w:rsidR="00974F19" w:rsidRPr="00A665D6" w:rsidRDefault="00974F19" w:rsidP="00CD0A5D">
      <w:pPr>
        <w:pStyle w:val="Geenafstand"/>
        <w:rPr>
          <w:rFonts w:ascii="Arial" w:hAnsi="Arial" w:cs="Arial"/>
          <w:sz w:val="22"/>
          <w:szCs w:val="22"/>
        </w:rPr>
      </w:pPr>
    </w:p>
    <w:sectPr w:rsidR="00974F19" w:rsidRPr="00A665D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8099" w14:textId="77777777" w:rsidR="00075BC3" w:rsidRDefault="00075BC3" w:rsidP="004D3202">
      <w:pPr>
        <w:spacing w:after="0" w:line="240" w:lineRule="auto"/>
      </w:pPr>
      <w:r>
        <w:separator/>
      </w:r>
    </w:p>
  </w:endnote>
  <w:endnote w:type="continuationSeparator" w:id="0">
    <w:p w14:paraId="5548ABAA" w14:textId="77777777" w:rsidR="00075BC3" w:rsidRDefault="00075BC3" w:rsidP="004D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4542F" w14:textId="77777777" w:rsidR="00075BC3" w:rsidRDefault="00075BC3" w:rsidP="004D3202">
      <w:pPr>
        <w:spacing w:after="0" w:line="240" w:lineRule="auto"/>
      </w:pPr>
      <w:r>
        <w:separator/>
      </w:r>
    </w:p>
  </w:footnote>
  <w:footnote w:type="continuationSeparator" w:id="0">
    <w:p w14:paraId="7964F854" w14:textId="77777777" w:rsidR="00075BC3" w:rsidRDefault="00075BC3" w:rsidP="004D3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AC38" w14:textId="77777777" w:rsidR="004D3202" w:rsidRDefault="004D32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93F"/>
    <w:multiLevelType w:val="multilevel"/>
    <w:tmpl w:val="0E7E5116"/>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 w15:restartNumberingAfterBreak="0">
    <w:nsid w:val="046136D0"/>
    <w:multiLevelType w:val="multilevel"/>
    <w:tmpl w:val="0C50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B20C1"/>
    <w:multiLevelType w:val="hybridMultilevel"/>
    <w:tmpl w:val="AB464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F452E9"/>
    <w:multiLevelType w:val="multilevel"/>
    <w:tmpl w:val="FF1EAE7A"/>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4" w15:restartNumberingAfterBreak="0">
    <w:nsid w:val="10C04D22"/>
    <w:multiLevelType w:val="hybridMultilevel"/>
    <w:tmpl w:val="4FE69C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8260B0"/>
    <w:multiLevelType w:val="hybridMultilevel"/>
    <w:tmpl w:val="2974B5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F57A0F"/>
    <w:multiLevelType w:val="multilevel"/>
    <w:tmpl w:val="C81C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829B7"/>
    <w:multiLevelType w:val="hybridMultilevel"/>
    <w:tmpl w:val="D40C54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EA5181"/>
    <w:multiLevelType w:val="hybridMultilevel"/>
    <w:tmpl w:val="98CC4AD6"/>
    <w:lvl w:ilvl="0" w:tplc="64FC91BE">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BB80EF0"/>
    <w:multiLevelType w:val="multilevel"/>
    <w:tmpl w:val="77902AB6"/>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0" w15:restartNumberingAfterBreak="0">
    <w:nsid w:val="1C176339"/>
    <w:multiLevelType w:val="hybridMultilevel"/>
    <w:tmpl w:val="08EE123C"/>
    <w:lvl w:ilvl="0" w:tplc="D6BC9AF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C711A4"/>
    <w:multiLevelType w:val="multilevel"/>
    <w:tmpl w:val="F0C2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F480A"/>
    <w:multiLevelType w:val="multilevel"/>
    <w:tmpl w:val="EC8C6122"/>
    <w:lvl w:ilvl="0">
      <w:start w:val="1"/>
      <w:numFmt w:val="bullet"/>
      <w:lvlText w:val=""/>
      <w:lvlJc w:val="left"/>
      <w:pPr>
        <w:tabs>
          <w:tab w:val="num" w:pos="2484"/>
        </w:tabs>
        <w:ind w:left="2484" w:hanging="360"/>
      </w:pPr>
      <w:rPr>
        <w:rFonts w:ascii="Symbol" w:hAnsi="Symbol" w:hint="default"/>
        <w:sz w:val="20"/>
      </w:rPr>
    </w:lvl>
    <w:lvl w:ilvl="1">
      <w:start w:val="1"/>
      <w:numFmt w:val="bullet"/>
      <w:lvlText w:val="o"/>
      <w:lvlJc w:val="left"/>
      <w:pPr>
        <w:tabs>
          <w:tab w:val="num" w:pos="3204"/>
        </w:tabs>
        <w:ind w:left="3204" w:hanging="360"/>
      </w:pPr>
      <w:rPr>
        <w:rFonts w:ascii="Courier New" w:hAnsi="Courier New"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13" w15:restartNumberingAfterBreak="0">
    <w:nsid w:val="279F25D5"/>
    <w:multiLevelType w:val="hybridMultilevel"/>
    <w:tmpl w:val="94A2A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AE49A5"/>
    <w:multiLevelType w:val="multilevel"/>
    <w:tmpl w:val="A6AA7058"/>
    <w:lvl w:ilvl="0">
      <w:start w:val="1"/>
      <w:numFmt w:val="bullet"/>
      <w:lvlText w:val=""/>
      <w:lvlJc w:val="left"/>
      <w:pPr>
        <w:tabs>
          <w:tab w:val="num" w:pos="720"/>
        </w:tabs>
        <w:ind w:left="720" w:hanging="360"/>
      </w:pPr>
      <w:rPr>
        <w:rFonts w:ascii="Symbol" w:hAnsi="Symbol" w:hint="default"/>
        <w:sz w:val="20"/>
      </w:rPr>
    </w:lvl>
    <w:lvl w:ilvl="1">
      <w:start w:val="3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2EB"/>
    <w:multiLevelType w:val="multilevel"/>
    <w:tmpl w:val="96583AF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6" w15:restartNumberingAfterBreak="0">
    <w:nsid w:val="353B5EC3"/>
    <w:multiLevelType w:val="hybridMultilevel"/>
    <w:tmpl w:val="97480E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0763E3"/>
    <w:multiLevelType w:val="hybridMultilevel"/>
    <w:tmpl w:val="D236E92E"/>
    <w:lvl w:ilvl="0" w:tplc="99E0AFD4">
      <w:numFmt w:val="bullet"/>
      <w:lvlText w:val="-"/>
      <w:lvlJc w:val="left"/>
      <w:pPr>
        <w:ind w:left="1068" w:hanging="360"/>
      </w:pPr>
      <w:rPr>
        <w:rFonts w:ascii="Arial" w:eastAsiaTheme="minorEastAsia"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511716FB"/>
    <w:multiLevelType w:val="multilevel"/>
    <w:tmpl w:val="BB4E5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B52F2"/>
    <w:multiLevelType w:val="multilevel"/>
    <w:tmpl w:val="8506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A4FD6"/>
    <w:multiLevelType w:val="hybridMultilevel"/>
    <w:tmpl w:val="1D8A86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0D43F8"/>
    <w:multiLevelType w:val="hybridMultilevel"/>
    <w:tmpl w:val="DB26D736"/>
    <w:lvl w:ilvl="0" w:tplc="4BFA179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115F55"/>
    <w:multiLevelType w:val="hybridMultilevel"/>
    <w:tmpl w:val="FA7C2B2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6CF54C60"/>
    <w:multiLevelType w:val="multilevel"/>
    <w:tmpl w:val="6CD6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0A04E1"/>
    <w:multiLevelType w:val="hybridMultilevel"/>
    <w:tmpl w:val="0EEA8472"/>
    <w:lvl w:ilvl="0" w:tplc="2A1E4BB6">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3CB7B3F"/>
    <w:multiLevelType w:val="multilevel"/>
    <w:tmpl w:val="EC229A10"/>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num w:numId="1" w16cid:durableId="150340240">
    <w:abstractNumId w:val="10"/>
  </w:num>
  <w:num w:numId="2" w16cid:durableId="1021205945">
    <w:abstractNumId w:val="18"/>
  </w:num>
  <w:num w:numId="3" w16cid:durableId="1157915992">
    <w:abstractNumId w:val="13"/>
  </w:num>
  <w:num w:numId="4" w16cid:durableId="2026396396">
    <w:abstractNumId w:val="22"/>
  </w:num>
  <w:num w:numId="5" w16cid:durableId="1874422891">
    <w:abstractNumId w:val="7"/>
  </w:num>
  <w:num w:numId="6" w16cid:durableId="1963682740">
    <w:abstractNumId w:val="8"/>
  </w:num>
  <w:num w:numId="7" w16cid:durableId="34932529">
    <w:abstractNumId w:val="21"/>
  </w:num>
  <w:num w:numId="8" w16cid:durableId="1515726785">
    <w:abstractNumId w:val="14"/>
  </w:num>
  <w:num w:numId="9" w16cid:durableId="1384523765">
    <w:abstractNumId w:val="24"/>
  </w:num>
  <w:num w:numId="10" w16cid:durableId="96216405">
    <w:abstractNumId w:val="20"/>
  </w:num>
  <w:num w:numId="11" w16cid:durableId="859972202">
    <w:abstractNumId w:val="2"/>
  </w:num>
  <w:num w:numId="12" w16cid:durableId="208147044">
    <w:abstractNumId w:val="16"/>
  </w:num>
  <w:num w:numId="13" w16cid:durableId="1708335593">
    <w:abstractNumId w:val="4"/>
  </w:num>
  <w:num w:numId="14" w16cid:durableId="402877677">
    <w:abstractNumId w:val="5"/>
  </w:num>
  <w:num w:numId="15" w16cid:durableId="2140031976">
    <w:abstractNumId w:val="17"/>
  </w:num>
  <w:num w:numId="16" w16cid:durableId="1532765162">
    <w:abstractNumId w:val="6"/>
  </w:num>
  <w:num w:numId="17" w16cid:durableId="2113014584">
    <w:abstractNumId w:val="1"/>
  </w:num>
  <w:num w:numId="18" w16cid:durableId="78790455">
    <w:abstractNumId w:val="11"/>
  </w:num>
  <w:num w:numId="19" w16cid:durableId="1791165485">
    <w:abstractNumId w:val="19"/>
  </w:num>
  <w:num w:numId="20" w16cid:durableId="1663268033">
    <w:abstractNumId w:val="23"/>
  </w:num>
  <w:num w:numId="21" w16cid:durableId="1828472563">
    <w:abstractNumId w:val="25"/>
  </w:num>
  <w:num w:numId="22" w16cid:durableId="7602302">
    <w:abstractNumId w:val="9"/>
  </w:num>
  <w:num w:numId="23" w16cid:durableId="230769926">
    <w:abstractNumId w:val="3"/>
  </w:num>
  <w:num w:numId="24" w16cid:durableId="1244989953">
    <w:abstractNumId w:val="15"/>
  </w:num>
  <w:num w:numId="25" w16cid:durableId="151915127">
    <w:abstractNumId w:val="0"/>
  </w:num>
  <w:num w:numId="26" w16cid:durableId="1711612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19"/>
    <w:rsid w:val="00000B97"/>
    <w:rsid w:val="00032FB7"/>
    <w:rsid w:val="00037C31"/>
    <w:rsid w:val="00072BF2"/>
    <w:rsid w:val="0007487E"/>
    <w:rsid w:val="00075296"/>
    <w:rsid w:val="00075BC3"/>
    <w:rsid w:val="0007651B"/>
    <w:rsid w:val="00082295"/>
    <w:rsid w:val="00083ABE"/>
    <w:rsid w:val="00096051"/>
    <w:rsid w:val="000A0E80"/>
    <w:rsid w:val="000B03DF"/>
    <w:rsid w:val="000E0E0D"/>
    <w:rsid w:val="000F627F"/>
    <w:rsid w:val="00104FFF"/>
    <w:rsid w:val="00114FE6"/>
    <w:rsid w:val="00123909"/>
    <w:rsid w:val="00156A13"/>
    <w:rsid w:val="0017100D"/>
    <w:rsid w:val="0017202E"/>
    <w:rsid w:val="0017292F"/>
    <w:rsid w:val="0017326B"/>
    <w:rsid w:val="00173F4F"/>
    <w:rsid w:val="00174C22"/>
    <w:rsid w:val="001C36B0"/>
    <w:rsid w:val="001C79E2"/>
    <w:rsid w:val="001D522C"/>
    <w:rsid w:val="001F2B0B"/>
    <w:rsid w:val="00213C4C"/>
    <w:rsid w:val="00221159"/>
    <w:rsid w:val="00230888"/>
    <w:rsid w:val="00231974"/>
    <w:rsid w:val="00236668"/>
    <w:rsid w:val="00270D4C"/>
    <w:rsid w:val="002751E6"/>
    <w:rsid w:val="00280573"/>
    <w:rsid w:val="00286BD9"/>
    <w:rsid w:val="002B2FEE"/>
    <w:rsid w:val="002E4407"/>
    <w:rsid w:val="0031460D"/>
    <w:rsid w:val="00336A23"/>
    <w:rsid w:val="003402D0"/>
    <w:rsid w:val="00340825"/>
    <w:rsid w:val="003542B4"/>
    <w:rsid w:val="00355DAA"/>
    <w:rsid w:val="00376992"/>
    <w:rsid w:val="00381E2F"/>
    <w:rsid w:val="00384F0E"/>
    <w:rsid w:val="00392889"/>
    <w:rsid w:val="003B4409"/>
    <w:rsid w:val="003F45DA"/>
    <w:rsid w:val="003F4AC2"/>
    <w:rsid w:val="004112FF"/>
    <w:rsid w:val="004178E2"/>
    <w:rsid w:val="00422671"/>
    <w:rsid w:val="00431272"/>
    <w:rsid w:val="00434211"/>
    <w:rsid w:val="004407A7"/>
    <w:rsid w:val="0044215C"/>
    <w:rsid w:val="00453435"/>
    <w:rsid w:val="00462FE7"/>
    <w:rsid w:val="0047766C"/>
    <w:rsid w:val="00483319"/>
    <w:rsid w:val="0049261E"/>
    <w:rsid w:val="004A1774"/>
    <w:rsid w:val="004D2B37"/>
    <w:rsid w:val="004D3202"/>
    <w:rsid w:val="004E1330"/>
    <w:rsid w:val="004F413A"/>
    <w:rsid w:val="00540A19"/>
    <w:rsid w:val="00546BEE"/>
    <w:rsid w:val="00562370"/>
    <w:rsid w:val="00566399"/>
    <w:rsid w:val="00567E18"/>
    <w:rsid w:val="005E4707"/>
    <w:rsid w:val="005E76FE"/>
    <w:rsid w:val="00620E94"/>
    <w:rsid w:val="00640A65"/>
    <w:rsid w:val="00663F17"/>
    <w:rsid w:val="0068656F"/>
    <w:rsid w:val="00695BB8"/>
    <w:rsid w:val="006972D2"/>
    <w:rsid w:val="006A644A"/>
    <w:rsid w:val="006C4879"/>
    <w:rsid w:val="006C567D"/>
    <w:rsid w:val="007011EE"/>
    <w:rsid w:val="007206FD"/>
    <w:rsid w:val="00722DAB"/>
    <w:rsid w:val="00725372"/>
    <w:rsid w:val="007608D1"/>
    <w:rsid w:val="00765349"/>
    <w:rsid w:val="00767141"/>
    <w:rsid w:val="00772FA7"/>
    <w:rsid w:val="00781962"/>
    <w:rsid w:val="00783A5D"/>
    <w:rsid w:val="00787799"/>
    <w:rsid w:val="00791223"/>
    <w:rsid w:val="00796269"/>
    <w:rsid w:val="007D7B0F"/>
    <w:rsid w:val="007E218E"/>
    <w:rsid w:val="008001A8"/>
    <w:rsid w:val="0080296B"/>
    <w:rsid w:val="00812199"/>
    <w:rsid w:val="008314D4"/>
    <w:rsid w:val="00844445"/>
    <w:rsid w:val="0084688E"/>
    <w:rsid w:val="00851AE8"/>
    <w:rsid w:val="00894C63"/>
    <w:rsid w:val="0089754F"/>
    <w:rsid w:val="008B1418"/>
    <w:rsid w:val="008C57AD"/>
    <w:rsid w:val="008D2BD2"/>
    <w:rsid w:val="008D3C87"/>
    <w:rsid w:val="008D7E25"/>
    <w:rsid w:val="008E4066"/>
    <w:rsid w:val="00925F36"/>
    <w:rsid w:val="00930F6F"/>
    <w:rsid w:val="00933042"/>
    <w:rsid w:val="00940ACB"/>
    <w:rsid w:val="00974F19"/>
    <w:rsid w:val="00980F5B"/>
    <w:rsid w:val="009B281D"/>
    <w:rsid w:val="009B5846"/>
    <w:rsid w:val="009C5FD4"/>
    <w:rsid w:val="00A43DBB"/>
    <w:rsid w:val="00A64FE6"/>
    <w:rsid w:val="00A665D6"/>
    <w:rsid w:val="00A7189A"/>
    <w:rsid w:val="00A80C6C"/>
    <w:rsid w:val="00AB26B8"/>
    <w:rsid w:val="00AB7D8B"/>
    <w:rsid w:val="00AF56B3"/>
    <w:rsid w:val="00AF6820"/>
    <w:rsid w:val="00AF76E4"/>
    <w:rsid w:val="00B2476D"/>
    <w:rsid w:val="00B45ABE"/>
    <w:rsid w:val="00B55553"/>
    <w:rsid w:val="00B5677F"/>
    <w:rsid w:val="00B66B46"/>
    <w:rsid w:val="00BC70F7"/>
    <w:rsid w:val="00BD02BD"/>
    <w:rsid w:val="00BE26FC"/>
    <w:rsid w:val="00BE4390"/>
    <w:rsid w:val="00BF3223"/>
    <w:rsid w:val="00C40A1D"/>
    <w:rsid w:val="00C41410"/>
    <w:rsid w:val="00C61E7D"/>
    <w:rsid w:val="00C64AF8"/>
    <w:rsid w:val="00C71716"/>
    <w:rsid w:val="00CA7B43"/>
    <w:rsid w:val="00CC4CD4"/>
    <w:rsid w:val="00CD0A5D"/>
    <w:rsid w:val="00CD2894"/>
    <w:rsid w:val="00CF2218"/>
    <w:rsid w:val="00D1193D"/>
    <w:rsid w:val="00D11C86"/>
    <w:rsid w:val="00D45B23"/>
    <w:rsid w:val="00D673A6"/>
    <w:rsid w:val="00D94502"/>
    <w:rsid w:val="00DA62CE"/>
    <w:rsid w:val="00DC43A1"/>
    <w:rsid w:val="00DF7694"/>
    <w:rsid w:val="00E03034"/>
    <w:rsid w:val="00E12F06"/>
    <w:rsid w:val="00E661AD"/>
    <w:rsid w:val="00E774DB"/>
    <w:rsid w:val="00E776B2"/>
    <w:rsid w:val="00EA339F"/>
    <w:rsid w:val="00EA7E81"/>
    <w:rsid w:val="00EB4BB9"/>
    <w:rsid w:val="00EB6216"/>
    <w:rsid w:val="00F071E4"/>
    <w:rsid w:val="00F22440"/>
    <w:rsid w:val="00F25B08"/>
    <w:rsid w:val="00F53B77"/>
    <w:rsid w:val="00F73AA0"/>
    <w:rsid w:val="00F908E0"/>
    <w:rsid w:val="00FA0D38"/>
    <w:rsid w:val="00FC1E45"/>
    <w:rsid w:val="00FC7BB7"/>
    <w:rsid w:val="00FD30AA"/>
    <w:rsid w:val="00FE4D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44C2"/>
  <w15:chartTrackingRefBased/>
  <w15:docId w15:val="{B0997F7D-0ACD-439E-8B7B-98EE5C54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3202"/>
  </w:style>
  <w:style w:type="paragraph" w:styleId="Kop1">
    <w:name w:val="heading 1"/>
    <w:basedOn w:val="Standaard"/>
    <w:next w:val="Standaard"/>
    <w:link w:val="Kop1Char"/>
    <w:uiPriority w:val="9"/>
    <w:qFormat/>
    <w:rsid w:val="004D3202"/>
    <w:pPr>
      <w:keepNext/>
      <w:keepLines/>
      <w:spacing w:before="360" w:after="40" w:line="240" w:lineRule="auto"/>
      <w:outlineLvl w:val="0"/>
    </w:pPr>
    <w:rPr>
      <w:rFonts w:asciiTheme="majorHAnsi" w:eastAsiaTheme="majorEastAsia" w:hAnsiTheme="majorHAnsi" w:cstheme="majorBidi"/>
      <w:color w:val="487B77" w:themeColor="accent6" w:themeShade="BF"/>
      <w:sz w:val="40"/>
      <w:szCs w:val="40"/>
    </w:rPr>
  </w:style>
  <w:style w:type="paragraph" w:styleId="Kop2">
    <w:name w:val="heading 2"/>
    <w:basedOn w:val="Standaard"/>
    <w:next w:val="Standaard"/>
    <w:link w:val="Kop2Char"/>
    <w:uiPriority w:val="9"/>
    <w:semiHidden/>
    <w:unhideWhenUsed/>
    <w:qFormat/>
    <w:rsid w:val="004D3202"/>
    <w:pPr>
      <w:keepNext/>
      <w:keepLines/>
      <w:spacing w:before="80" w:after="0" w:line="240" w:lineRule="auto"/>
      <w:outlineLvl w:val="1"/>
    </w:pPr>
    <w:rPr>
      <w:rFonts w:asciiTheme="majorHAnsi" w:eastAsiaTheme="majorEastAsia" w:hAnsiTheme="majorHAnsi" w:cstheme="majorBidi"/>
      <w:color w:val="487B77" w:themeColor="accent6" w:themeShade="BF"/>
      <w:sz w:val="28"/>
      <w:szCs w:val="28"/>
    </w:rPr>
  </w:style>
  <w:style w:type="paragraph" w:styleId="Kop3">
    <w:name w:val="heading 3"/>
    <w:basedOn w:val="Standaard"/>
    <w:next w:val="Standaard"/>
    <w:link w:val="Kop3Char"/>
    <w:uiPriority w:val="9"/>
    <w:semiHidden/>
    <w:unhideWhenUsed/>
    <w:qFormat/>
    <w:rsid w:val="004D3202"/>
    <w:pPr>
      <w:keepNext/>
      <w:keepLines/>
      <w:spacing w:before="80" w:after="0" w:line="240" w:lineRule="auto"/>
      <w:outlineLvl w:val="2"/>
    </w:pPr>
    <w:rPr>
      <w:rFonts w:asciiTheme="majorHAnsi" w:eastAsiaTheme="majorEastAsia" w:hAnsiTheme="majorHAnsi" w:cstheme="majorBidi"/>
      <w:color w:val="487B77" w:themeColor="accent6" w:themeShade="BF"/>
      <w:sz w:val="24"/>
      <w:szCs w:val="24"/>
    </w:rPr>
  </w:style>
  <w:style w:type="paragraph" w:styleId="Kop4">
    <w:name w:val="heading 4"/>
    <w:basedOn w:val="Standaard"/>
    <w:next w:val="Standaard"/>
    <w:link w:val="Kop4Char"/>
    <w:uiPriority w:val="9"/>
    <w:semiHidden/>
    <w:unhideWhenUsed/>
    <w:qFormat/>
    <w:rsid w:val="004D3202"/>
    <w:pPr>
      <w:keepNext/>
      <w:keepLines/>
      <w:spacing w:before="80" w:after="0"/>
      <w:outlineLvl w:val="3"/>
    </w:pPr>
    <w:rPr>
      <w:rFonts w:asciiTheme="majorHAnsi" w:eastAsiaTheme="majorEastAsia" w:hAnsiTheme="majorHAnsi" w:cstheme="majorBidi"/>
      <w:color w:val="62A39F" w:themeColor="accent6"/>
      <w:sz w:val="22"/>
      <w:szCs w:val="22"/>
    </w:rPr>
  </w:style>
  <w:style w:type="paragraph" w:styleId="Kop5">
    <w:name w:val="heading 5"/>
    <w:basedOn w:val="Standaard"/>
    <w:next w:val="Standaard"/>
    <w:link w:val="Kop5Char"/>
    <w:uiPriority w:val="9"/>
    <w:semiHidden/>
    <w:unhideWhenUsed/>
    <w:qFormat/>
    <w:rsid w:val="004D3202"/>
    <w:pPr>
      <w:keepNext/>
      <w:keepLines/>
      <w:spacing w:before="40" w:after="0"/>
      <w:outlineLvl w:val="4"/>
    </w:pPr>
    <w:rPr>
      <w:rFonts w:asciiTheme="majorHAnsi" w:eastAsiaTheme="majorEastAsia" w:hAnsiTheme="majorHAnsi" w:cstheme="majorBidi"/>
      <w:i/>
      <w:iCs/>
      <w:color w:val="62A39F" w:themeColor="accent6"/>
      <w:sz w:val="22"/>
      <w:szCs w:val="22"/>
    </w:rPr>
  </w:style>
  <w:style w:type="paragraph" w:styleId="Kop6">
    <w:name w:val="heading 6"/>
    <w:basedOn w:val="Standaard"/>
    <w:next w:val="Standaard"/>
    <w:link w:val="Kop6Char"/>
    <w:uiPriority w:val="9"/>
    <w:semiHidden/>
    <w:unhideWhenUsed/>
    <w:qFormat/>
    <w:rsid w:val="004D3202"/>
    <w:pPr>
      <w:keepNext/>
      <w:keepLines/>
      <w:spacing w:before="40" w:after="0"/>
      <w:outlineLvl w:val="5"/>
    </w:pPr>
    <w:rPr>
      <w:rFonts w:asciiTheme="majorHAnsi" w:eastAsiaTheme="majorEastAsia" w:hAnsiTheme="majorHAnsi" w:cstheme="majorBidi"/>
      <w:color w:val="62A39F" w:themeColor="accent6"/>
    </w:rPr>
  </w:style>
  <w:style w:type="paragraph" w:styleId="Kop7">
    <w:name w:val="heading 7"/>
    <w:basedOn w:val="Standaard"/>
    <w:next w:val="Standaard"/>
    <w:link w:val="Kop7Char"/>
    <w:uiPriority w:val="9"/>
    <w:semiHidden/>
    <w:unhideWhenUsed/>
    <w:qFormat/>
    <w:rsid w:val="004D3202"/>
    <w:pPr>
      <w:keepNext/>
      <w:keepLines/>
      <w:spacing w:before="40" w:after="0"/>
      <w:outlineLvl w:val="6"/>
    </w:pPr>
    <w:rPr>
      <w:rFonts w:asciiTheme="majorHAnsi" w:eastAsiaTheme="majorEastAsia" w:hAnsiTheme="majorHAnsi" w:cstheme="majorBidi"/>
      <w:b/>
      <w:bCs/>
      <w:color w:val="62A39F" w:themeColor="accent6"/>
    </w:rPr>
  </w:style>
  <w:style w:type="paragraph" w:styleId="Kop8">
    <w:name w:val="heading 8"/>
    <w:basedOn w:val="Standaard"/>
    <w:next w:val="Standaard"/>
    <w:link w:val="Kop8Char"/>
    <w:uiPriority w:val="9"/>
    <w:semiHidden/>
    <w:unhideWhenUsed/>
    <w:qFormat/>
    <w:rsid w:val="004D3202"/>
    <w:pPr>
      <w:keepNext/>
      <w:keepLines/>
      <w:spacing w:before="40" w:after="0"/>
      <w:outlineLvl w:val="7"/>
    </w:pPr>
    <w:rPr>
      <w:rFonts w:asciiTheme="majorHAnsi" w:eastAsiaTheme="majorEastAsia" w:hAnsiTheme="majorHAnsi" w:cstheme="majorBidi"/>
      <w:b/>
      <w:bCs/>
      <w:i/>
      <w:iCs/>
      <w:color w:val="62A39F" w:themeColor="accent6"/>
      <w:sz w:val="20"/>
      <w:szCs w:val="20"/>
    </w:rPr>
  </w:style>
  <w:style w:type="paragraph" w:styleId="Kop9">
    <w:name w:val="heading 9"/>
    <w:basedOn w:val="Standaard"/>
    <w:next w:val="Standaard"/>
    <w:link w:val="Kop9Char"/>
    <w:uiPriority w:val="9"/>
    <w:semiHidden/>
    <w:unhideWhenUsed/>
    <w:qFormat/>
    <w:rsid w:val="004D3202"/>
    <w:pPr>
      <w:keepNext/>
      <w:keepLines/>
      <w:spacing w:before="40" w:after="0"/>
      <w:outlineLvl w:val="8"/>
    </w:pPr>
    <w:rPr>
      <w:rFonts w:asciiTheme="majorHAnsi" w:eastAsiaTheme="majorEastAsia" w:hAnsiTheme="majorHAnsi" w:cstheme="majorBidi"/>
      <w:i/>
      <w:iCs/>
      <w:color w:val="62A39F"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3202"/>
    <w:rPr>
      <w:rFonts w:asciiTheme="majorHAnsi" w:eastAsiaTheme="majorEastAsia" w:hAnsiTheme="majorHAnsi" w:cstheme="majorBidi"/>
      <w:color w:val="487B77" w:themeColor="accent6" w:themeShade="BF"/>
      <w:sz w:val="40"/>
      <w:szCs w:val="40"/>
    </w:rPr>
  </w:style>
  <w:style w:type="character" w:customStyle="1" w:styleId="Kop2Char">
    <w:name w:val="Kop 2 Char"/>
    <w:basedOn w:val="Standaardalinea-lettertype"/>
    <w:link w:val="Kop2"/>
    <w:uiPriority w:val="9"/>
    <w:semiHidden/>
    <w:rsid w:val="004D3202"/>
    <w:rPr>
      <w:rFonts w:asciiTheme="majorHAnsi" w:eastAsiaTheme="majorEastAsia" w:hAnsiTheme="majorHAnsi" w:cstheme="majorBidi"/>
      <w:color w:val="487B77" w:themeColor="accent6" w:themeShade="BF"/>
      <w:sz w:val="28"/>
      <w:szCs w:val="28"/>
    </w:rPr>
  </w:style>
  <w:style w:type="character" w:customStyle="1" w:styleId="Kop3Char">
    <w:name w:val="Kop 3 Char"/>
    <w:basedOn w:val="Standaardalinea-lettertype"/>
    <w:link w:val="Kop3"/>
    <w:uiPriority w:val="9"/>
    <w:semiHidden/>
    <w:rsid w:val="004D3202"/>
    <w:rPr>
      <w:rFonts w:asciiTheme="majorHAnsi" w:eastAsiaTheme="majorEastAsia" w:hAnsiTheme="majorHAnsi" w:cstheme="majorBidi"/>
      <w:color w:val="487B77" w:themeColor="accent6" w:themeShade="BF"/>
      <w:sz w:val="24"/>
      <w:szCs w:val="24"/>
    </w:rPr>
  </w:style>
  <w:style w:type="character" w:customStyle="1" w:styleId="Kop4Char">
    <w:name w:val="Kop 4 Char"/>
    <w:basedOn w:val="Standaardalinea-lettertype"/>
    <w:link w:val="Kop4"/>
    <w:uiPriority w:val="9"/>
    <w:semiHidden/>
    <w:rsid w:val="004D3202"/>
    <w:rPr>
      <w:rFonts w:asciiTheme="majorHAnsi" w:eastAsiaTheme="majorEastAsia" w:hAnsiTheme="majorHAnsi" w:cstheme="majorBidi"/>
      <w:color w:val="62A39F" w:themeColor="accent6"/>
      <w:sz w:val="22"/>
      <w:szCs w:val="22"/>
    </w:rPr>
  </w:style>
  <w:style w:type="character" w:customStyle="1" w:styleId="Kop5Char">
    <w:name w:val="Kop 5 Char"/>
    <w:basedOn w:val="Standaardalinea-lettertype"/>
    <w:link w:val="Kop5"/>
    <w:uiPriority w:val="9"/>
    <w:semiHidden/>
    <w:rsid w:val="004D3202"/>
    <w:rPr>
      <w:rFonts w:asciiTheme="majorHAnsi" w:eastAsiaTheme="majorEastAsia" w:hAnsiTheme="majorHAnsi" w:cstheme="majorBidi"/>
      <w:i/>
      <w:iCs/>
      <w:color w:val="62A39F" w:themeColor="accent6"/>
      <w:sz w:val="22"/>
      <w:szCs w:val="22"/>
    </w:rPr>
  </w:style>
  <w:style w:type="character" w:customStyle="1" w:styleId="Kop6Char">
    <w:name w:val="Kop 6 Char"/>
    <w:basedOn w:val="Standaardalinea-lettertype"/>
    <w:link w:val="Kop6"/>
    <w:uiPriority w:val="9"/>
    <w:semiHidden/>
    <w:rsid w:val="004D3202"/>
    <w:rPr>
      <w:rFonts w:asciiTheme="majorHAnsi" w:eastAsiaTheme="majorEastAsia" w:hAnsiTheme="majorHAnsi" w:cstheme="majorBidi"/>
      <w:color w:val="62A39F" w:themeColor="accent6"/>
    </w:rPr>
  </w:style>
  <w:style w:type="character" w:customStyle="1" w:styleId="Kop7Char">
    <w:name w:val="Kop 7 Char"/>
    <w:basedOn w:val="Standaardalinea-lettertype"/>
    <w:link w:val="Kop7"/>
    <w:uiPriority w:val="9"/>
    <w:semiHidden/>
    <w:rsid w:val="004D3202"/>
    <w:rPr>
      <w:rFonts w:asciiTheme="majorHAnsi" w:eastAsiaTheme="majorEastAsia" w:hAnsiTheme="majorHAnsi" w:cstheme="majorBidi"/>
      <w:b/>
      <w:bCs/>
      <w:color w:val="62A39F" w:themeColor="accent6"/>
    </w:rPr>
  </w:style>
  <w:style w:type="character" w:customStyle="1" w:styleId="Kop8Char">
    <w:name w:val="Kop 8 Char"/>
    <w:basedOn w:val="Standaardalinea-lettertype"/>
    <w:link w:val="Kop8"/>
    <w:uiPriority w:val="9"/>
    <w:semiHidden/>
    <w:rsid w:val="004D3202"/>
    <w:rPr>
      <w:rFonts w:asciiTheme="majorHAnsi" w:eastAsiaTheme="majorEastAsia" w:hAnsiTheme="majorHAnsi" w:cstheme="majorBidi"/>
      <w:b/>
      <w:bCs/>
      <w:i/>
      <w:iCs/>
      <w:color w:val="62A39F" w:themeColor="accent6"/>
      <w:sz w:val="20"/>
      <w:szCs w:val="20"/>
    </w:rPr>
  </w:style>
  <w:style w:type="character" w:customStyle="1" w:styleId="Kop9Char">
    <w:name w:val="Kop 9 Char"/>
    <w:basedOn w:val="Standaardalinea-lettertype"/>
    <w:link w:val="Kop9"/>
    <w:uiPriority w:val="9"/>
    <w:semiHidden/>
    <w:rsid w:val="004D3202"/>
    <w:rPr>
      <w:rFonts w:asciiTheme="majorHAnsi" w:eastAsiaTheme="majorEastAsia" w:hAnsiTheme="majorHAnsi" w:cstheme="majorBidi"/>
      <w:i/>
      <w:iCs/>
      <w:color w:val="62A39F" w:themeColor="accent6"/>
      <w:sz w:val="20"/>
      <w:szCs w:val="20"/>
    </w:rPr>
  </w:style>
  <w:style w:type="paragraph" w:styleId="Titel">
    <w:name w:val="Title"/>
    <w:basedOn w:val="Standaard"/>
    <w:next w:val="Standaard"/>
    <w:link w:val="TitelChar"/>
    <w:uiPriority w:val="10"/>
    <w:qFormat/>
    <w:rsid w:val="004D320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4D3202"/>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4D3202"/>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4D3202"/>
    <w:rPr>
      <w:rFonts w:asciiTheme="majorHAnsi" w:eastAsiaTheme="majorEastAsia" w:hAnsiTheme="majorHAnsi" w:cstheme="majorBidi"/>
      <w:sz w:val="30"/>
      <w:szCs w:val="30"/>
    </w:rPr>
  </w:style>
  <w:style w:type="paragraph" w:styleId="Citaat">
    <w:name w:val="Quote"/>
    <w:basedOn w:val="Standaard"/>
    <w:next w:val="Standaard"/>
    <w:link w:val="CitaatChar"/>
    <w:uiPriority w:val="29"/>
    <w:qFormat/>
    <w:rsid w:val="004D3202"/>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4D3202"/>
    <w:rPr>
      <w:i/>
      <w:iCs/>
      <w:color w:val="262626" w:themeColor="text1" w:themeTint="D9"/>
    </w:rPr>
  </w:style>
  <w:style w:type="paragraph" w:styleId="Lijstalinea">
    <w:name w:val="List Paragraph"/>
    <w:basedOn w:val="Standaard"/>
    <w:uiPriority w:val="34"/>
    <w:qFormat/>
    <w:rsid w:val="00974F19"/>
    <w:pPr>
      <w:ind w:left="720"/>
      <w:contextualSpacing/>
    </w:pPr>
  </w:style>
  <w:style w:type="character" w:styleId="Intensievebenadrukking">
    <w:name w:val="Intense Emphasis"/>
    <w:basedOn w:val="Standaardalinea-lettertype"/>
    <w:uiPriority w:val="21"/>
    <w:qFormat/>
    <w:rsid w:val="004D3202"/>
    <w:rPr>
      <w:b/>
      <w:bCs/>
      <w:i/>
      <w:iCs/>
    </w:rPr>
  </w:style>
  <w:style w:type="paragraph" w:styleId="Duidelijkcitaat">
    <w:name w:val="Intense Quote"/>
    <w:basedOn w:val="Standaard"/>
    <w:next w:val="Standaard"/>
    <w:link w:val="DuidelijkcitaatChar"/>
    <w:uiPriority w:val="30"/>
    <w:qFormat/>
    <w:rsid w:val="004D3202"/>
    <w:pPr>
      <w:spacing w:before="160" w:after="160" w:line="264" w:lineRule="auto"/>
      <w:ind w:left="720" w:right="720"/>
      <w:jc w:val="center"/>
    </w:pPr>
    <w:rPr>
      <w:rFonts w:asciiTheme="majorHAnsi" w:eastAsiaTheme="majorEastAsia" w:hAnsiTheme="majorHAnsi" w:cstheme="majorBidi"/>
      <w:i/>
      <w:iCs/>
      <w:color w:val="62A39F" w:themeColor="accent6"/>
      <w:sz w:val="32"/>
      <w:szCs w:val="32"/>
    </w:rPr>
  </w:style>
  <w:style w:type="character" w:customStyle="1" w:styleId="DuidelijkcitaatChar">
    <w:name w:val="Duidelijk citaat Char"/>
    <w:basedOn w:val="Standaardalinea-lettertype"/>
    <w:link w:val="Duidelijkcitaat"/>
    <w:uiPriority w:val="30"/>
    <w:rsid w:val="004D3202"/>
    <w:rPr>
      <w:rFonts w:asciiTheme="majorHAnsi" w:eastAsiaTheme="majorEastAsia" w:hAnsiTheme="majorHAnsi" w:cstheme="majorBidi"/>
      <w:i/>
      <w:iCs/>
      <w:color w:val="62A39F" w:themeColor="accent6"/>
      <w:sz w:val="32"/>
      <w:szCs w:val="32"/>
    </w:rPr>
  </w:style>
  <w:style w:type="character" w:styleId="Intensieveverwijzing">
    <w:name w:val="Intense Reference"/>
    <w:basedOn w:val="Standaardalinea-lettertype"/>
    <w:uiPriority w:val="32"/>
    <w:qFormat/>
    <w:rsid w:val="004D3202"/>
    <w:rPr>
      <w:b/>
      <w:bCs/>
      <w:smallCaps/>
      <w:color w:val="62A39F" w:themeColor="accent6"/>
    </w:rPr>
  </w:style>
  <w:style w:type="paragraph" w:styleId="Bijschrift">
    <w:name w:val="caption"/>
    <w:basedOn w:val="Standaard"/>
    <w:next w:val="Standaard"/>
    <w:uiPriority w:val="35"/>
    <w:semiHidden/>
    <w:unhideWhenUsed/>
    <w:qFormat/>
    <w:rsid w:val="004D3202"/>
    <w:pPr>
      <w:spacing w:line="240" w:lineRule="auto"/>
    </w:pPr>
    <w:rPr>
      <w:b/>
      <w:bCs/>
      <w:smallCaps/>
      <w:color w:val="595959" w:themeColor="text1" w:themeTint="A6"/>
    </w:rPr>
  </w:style>
  <w:style w:type="character" w:styleId="Zwaar">
    <w:name w:val="Strong"/>
    <w:basedOn w:val="Standaardalinea-lettertype"/>
    <w:uiPriority w:val="22"/>
    <w:qFormat/>
    <w:rsid w:val="004D3202"/>
    <w:rPr>
      <w:b/>
      <w:bCs/>
    </w:rPr>
  </w:style>
  <w:style w:type="character" w:styleId="Nadruk">
    <w:name w:val="Emphasis"/>
    <w:basedOn w:val="Standaardalinea-lettertype"/>
    <w:uiPriority w:val="20"/>
    <w:qFormat/>
    <w:rsid w:val="004D3202"/>
    <w:rPr>
      <w:i/>
      <w:iCs/>
      <w:color w:val="62A39F" w:themeColor="accent6"/>
    </w:rPr>
  </w:style>
  <w:style w:type="paragraph" w:styleId="Geenafstand">
    <w:name w:val="No Spacing"/>
    <w:uiPriority w:val="1"/>
    <w:qFormat/>
    <w:rsid w:val="004D3202"/>
    <w:pPr>
      <w:spacing w:after="0" w:line="240" w:lineRule="auto"/>
    </w:pPr>
  </w:style>
  <w:style w:type="character" w:styleId="Subtielebenadrukking">
    <w:name w:val="Subtle Emphasis"/>
    <w:basedOn w:val="Standaardalinea-lettertype"/>
    <w:uiPriority w:val="19"/>
    <w:qFormat/>
    <w:rsid w:val="004D3202"/>
    <w:rPr>
      <w:i/>
      <w:iCs/>
    </w:rPr>
  </w:style>
  <w:style w:type="character" w:styleId="Subtieleverwijzing">
    <w:name w:val="Subtle Reference"/>
    <w:basedOn w:val="Standaardalinea-lettertype"/>
    <w:uiPriority w:val="31"/>
    <w:qFormat/>
    <w:rsid w:val="004D3202"/>
    <w:rPr>
      <w:smallCaps/>
      <w:color w:val="595959" w:themeColor="text1" w:themeTint="A6"/>
    </w:rPr>
  </w:style>
  <w:style w:type="character" w:styleId="Titelvanboek">
    <w:name w:val="Book Title"/>
    <w:basedOn w:val="Standaardalinea-lettertype"/>
    <w:uiPriority w:val="33"/>
    <w:qFormat/>
    <w:rsid w:val="004D3202"/>
    <w:rPr>
      <w:b/>
      <w:bCs/>
      <w:caps w:val="0"/>
      <w:smallCaps/>
      <w:spacing w:val="7"/>
      <w:sz w:val="21"/>
      <w:szCs w:val="21"/>
    </w:rPr>
  </w:style>
  <w:style w:type="paragraph" w:styleId="Kopvaninhoudsopgave">
    <w:name w:val="TOC Heading"/>
    <w:basedOn w:val="Kop1"/>
    <w:next w:val="Standaard"/>
    <w:uiPriority w:val="39"/>
    <w:semiHidden/>
    <w:unhideWhenUsed/>
    <w:qFormat/>
    <w:rsid w:val="004D3202"/>
    <w:pPr>
      <w:outlineLvl w:val="9"/>
    </w:pPr>
  </w:style>
  <w:style w:type="paragraph" w:styleId="Koptekst">
    <w:name w:val="header"/>
    <w:basedOn w:val="Standaard"/>
    <w:link w:val="KoptekstChar"/>
    <w:uiPriority w:val="99"/>
    <w:unhideWhenUsed/>
    <w:rsid w:val="004D32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3202"/>
  </w:style>
  <w:style w:type="paragraph" w:styleId="Voettekst">
    <w:name w:val="footer"/>
    <w:basedOn w:val="Standaard"/>
    <w:link w:val="VoettekstChar"/>
    <w:uiPriority w:val="99"/>
    <w:unhideWhenUsed/>
    <w:rsid w:val="004D32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3202"/>
  </w:style>
  <w:style w:type="table" w:styleId="Tabelraster">
    <w:name w:val="Table Grid"/>
    <w:basedOn w:val="Standaardtabel"/>
    <w:uiPriority w:val="59"/>
    <w:rsid w:val="006A64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AB7D8B"/>
    <w:rPr>
      <w:color w:val="6EAC1C" w:themeColor="hyperlink"/>
      <w:u w:val="single"/>
    </w:rPr>
  </w:style>
  <w:style w:type="character" w:styleId="Onopgelostemelding">
    <w:name w:val="Unresolved Mention"/>
    <w:basedOn w:val="Standaardalinea-lettertype"/>
    <w:uiPriority w:val="99"/>
    <w:semiHidden/>
    <w:unhideWhenUsed/>
    <w:rsid w:val="00AB7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directiekamer">
  <a:themeElements>
    <a:clrScheme name="Blauw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on-directiekamer">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directiekamer">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8C1C-B52C-432A-8303-A97F0EFB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4188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Voets</dc:creator>
  <cp:keywords/>
  <dc:description/>
  <cp:lastModifiedBy>Joyce Gloudemans</cp:lastModifiedBy>
  <cp:revision>2</cp:revision>
  <dcterms:created xsi:type="dcterms:W3CDTF">2026-06-27T10:00:00Z</dcterms:created>
  <dcterms:modified xsi:type="dcterms:W3CDTF">2026-06-27T10:00:00Z</dcterms:modified>
</cp:coreProperties>
</file>